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A48E9" w14:textId="77777777" w:rsidR="00144B35" w:rsidRDefault="00144B35" w:rsidP="00144B35">
      <w:pPr>
        <w:rPr>
          <w:rFonts w:asciiTheme="minorEastAsia" w:hAnsiTheme="minorEastAsia"/>
          <w:sz w:val="21"/>
          <w:szCs w:val="21"/>
        </w:rPr>
      </w:pPr>
    </w:p>
    <w:p w14:paraId="152BC0BA" w14:textId="77777777" w:rsidR="00144B35" w:rsidRDefault="00144B35" w:rsidP="00144B35">
      <w:pPr>
        <w:tabs>
          <w:tab w:val="left" w:pos="2350"/>
        </w:tabs>
        <w:rPr>
          <w:rFonts w:asciiTheme="minorEastAsia" w:hAnsiTheme="minorEastAsia"/>
          <w:sz w:val="21"/>
          <w:szCs w:val="21"/>
        </w:rPr>
      </w:pPr>
      <w:r>
        <w:rPr>
          <w:rFonts w:asciiTheme="minorEastAsia" w:hAnsiTheme="minorEastAsia"/>
          <w:sz w:val="21"/>
          <w:szCs w:val="21"/>
        </w:rPr>
        <w:tab/>
      </w:r>
    </w:p>
    <w:p w14:paraId="4A8D6E3F" w14:textId="77777777" w:rsidR="00144B35" w:rsidRDefault="00144B35" w:rsidP="00144B35">
      <w:pPr>
        <w:rPr>
          <w:rFonts w:asciiTheme="minorEastAsia" w:hAnsiTheme="minorEastAsia"/>
          <w:sz w:val="21"/>
          <w:szCs w:val="21"/>
        </w:rPr>
      </w:pPr>
    </w:p>
    <w:p w14:paraId="2ECB3616" w14:textId="77777777" w:rsidR="00144B35" w:rsidRDefault="00144B35" w:rsidP="00144B35">
      <w:pPr>
        <w:rPr>
          <w:rFonts w:asciiTheme="minorEastAsia" w:hAnsiTheme="minorEastAsia"/>
          <w:sz w:val="21"/>
          <w:szCs w:val="21"/>
        </w:rPr>
      </w:pPr>
    </w:p>
    <w:p w14:paraId="44E6C39B" w14:textId="44761954" w:rsidR="00144B35" w:rsidRPr="00EB040F" w:rsidRDefault="00683DCE" w:rsidP="00144B35">
      <w:pPr>
        <w:jc w:val="center"/>
        <w:rPr>
          <w:rFonts w:asciiTheme="minorEastAsia" w:hAnsiTheme="minorEastAsia"/>
          <w:b/>
          <w:sz w:val="72"/>
          <w:szCs w:val="21"/>
        </w:rPr>
      </w:pPr>
      <w:r>
        <w:rPr>
          <w:rFonts w:asciiTheme="minorEastAsia" w:hAnsiTheme="minorEastAsia" w:hint="eastAsia"/>
          <w:b/>
          <w:sz w:val="72"/>
          <w:szCs w:val="21"/>
        </w:rPr>
        <w:t>咸阳师范学院</w:t>
      </w:r>
    </w:p>
    <w:p w14:paraId="63EAF470" w14:textId="3BD1280D" w:rsidR="00144B35" w:rsidRPr="006E0583" w:rsidRDefault="00144B35" w:rsidP="00144B35">
      <w:pPr>
        <w:jc w:val="center"/>
        <w:rPr>
          <w:rFonts w:asciiTheme="minorEastAsia" w:hAnsiTheme="minorEastAsia"/>
          <w:b/>
          <w:sz w:val="72"/>
          <w:szCs w:val="21"/>
        </w:rPr>
      </w:pPr>
      <w:r>
        <w:rPr>
          <w:rFonts w:asciiTheme="minorEastAsia" w:hAnsiTheme="minorEastAsia" w:hint="eastAsia"/>
          <w:b/>
          <w:sz w:val="72"/>
          <w:szCs w:val="21"/>
        </w:rPr>
        <w:t>信息化建设需求</w:t>
      </w:r>
      <w:r>
        <w:rPr>
          <w:rFonts w:asciiTheme="minorEastAsia" w:hAnsiTheme="minorEastAsia"/>
          <w:b/>
          <w:sz w:val="72"/>
          <w:szCs w:val="21"/>
        </w:rPr>
        <w:t>调研</w:t>
      </w:r>
      <w:r w:rsidRPr="00EB040F">
        <w:rPr>
          <w:rFonts w:asciiTheme="minorEastAsia" w:hAnsiTheme="minorEastAsia" w:hint="eastAsia"/>
          <w:b/>
          <w:sz w:val="72"/>
          <w:szCs w:val="21"/>
        </w:rPr>
        <w:t>方案</w:t>
      </w:r>
    </w:p>
    <w:p w14:paraId="47B05271" w14:textId="77777777" w:rsidR="00144B35" w:rsidRDefault="00144B35" w:rsidP="00144B35">
      <w:pPr>
        <w:rPr>
          <w:rFonts w:asciiTheme="minorEastAsia" w:hAnsiTheme="minorEastAsia"/>
          <w:sz w:val="21"/>
          <w:szCs w:val="21"/>
        </w:rPr>
      </w:pPr>
    </w:p>
    <w:p w14:paraId="52578627" w14:textId="77777777" w:rsidR="00144B35" w:rsidRDefault="00144B35" w:rsidP="00144B35">
      <w:pPr>
        <w:rPr>
          <w:rFonts w:asciiTheme="minorEastAsia" w:hAnsiTheme="minorEastAsia"/>
          <w:sz w:val="21"/>
          <w:szCs w:val="21"/>
        </w:rPr>
      </w:pPr>
    </w:p>
    <w:p w14:paraId="02C25C7D" w14:textId="77777777" w:rsidR="00144B35" w:rsidRDefault="00144B35" w:rsidP="00144B35">
      <w:pPr>
        <w:rPr>
          <w:rFonts w:asciiTheme="minorEastAsia" w:hAnsiTheme="minorEastAsia"/>
          <w:sz w:val="21"/>
          <w:szCs w:val="21"/>
        </w:rPr>
      </w:pPr>
    </w:p>
    <w:p w14:paraId="7562E479" w14:textId="77777777" w:rsidR="00144B35" w:rsidRDefault="00144B35" w:rsidP="00144B35">
      <w:pPr>
        <w:rPr>
          <w:rFonts w:asciiTheme="minorEastAsia" w:hAnsiTheme="minorEastAsia"/>
          <w:sz w:val="21"/>
          <w:szCs w:val="21"/>
        </w:rPr>
      </w:pPr>
    </w:p>
    <w:p w14:paraId="6DE3F795" w14:textId="77777777" w:rsidR="00144B35" w:rsidRDefault="00144B35" w:rsidP="00144B35">
      <w:pPr>
        <w:rPr>
          <w:rFonts w:asciiTheme="minorEastAsia" w:hAnsiTheme="minorEastAsia"/>
          <w:sz w:val="21"/>
          <w:szCs w:val="21"/>
        </w:rPr>
      </w:pPr>
    </w:p>
    <w:p w14:paraId="5D9E0930" w14:textId="0DB6166A" w:rsidR="00144B35" w:rsidRPr="00EB040F" w:rsidRDefault="00683DCE" w:rsidP="00144B35">
      <w:pPr>
        <w:jc w:val="center"/>
        <w:rPr>
          <w:rFonts w:asciiTheme="minorEastAsia" w:hAnsiTheme="minorEastAsia"/>
          <w:sz w:val="21"/>
          <w:szCs w:val="21"/>
        </w:rPr>
      </w:pPr>
      <w:r w:rsidRPr="00683DCE">
        <w:rPr>
          <w:rFonts w:asciiTheme="minorEastAsia" w:hAnsiTheme="minorEastAsia" w:hint="eastAsia"/>
          <w:b/>
          <w:sz w:val="24"/>
          <w:szCs w:val="24"/>
        </w:rPr>
        <w:t>2019年12月</w:t>
      </w:r>
      <w:bookmarkStart w:id="0" w:name="_GoBack"/>
      <w:bookmarkEnd w:id="0"/>
      <w:r w:rsidR="00144B35">
        <w:rPr>
          <w:rFonts w:asciiTheme="minorEastAsia" w:hAnsiTheme="minorEastAsia"/>
          <w:sz w:val="21"/>
          <w:szCs w:val="21"/>
        </w:rPr>
        <w:br w:type="page"/>
      </w:r>
    </w:p>
    <w:p w14:paraId="12D34C3C" w14:textId="77777777" w:rsidR="00144B35" w:rsidRPr="0046296B" w:rsidRDefault="00144B35" w:rsidP="00144B35">
      <w:pPr>
        <w:pStyle w:val="10"/>
        <w:rPr>
          <w:rFonts w:asciiTheme="minorEastAsia" w:hAnsiTheme="minorEastAsia"/>
          <w:sz w:val="21"/>
          <w:szCs w:val="21"/>
        </w:rPr>
      </w:pPr>
      <w:proofErr w:type="gramStart"/>
      <w:r>
        <w:rPr>
          <w:rFonts w:asciiTheme="minorEastAsia" w:hAnsiTheme="minorEastAsia" w:hint="eastAsia"/>
          <w:sz w:val="21"/>
          <w:szCs w:val="21"/>
        </w:rPr>
        <w:lastRenderedPageBreak/>
        <w:t>一</w:t>
      </w:r>
      <w:proofErr w:type="gramEnd"/>
      <w:r>
        <w:rPr>
          <w:rFonts w:asciiTheme="minorEastAsia" w:hAnsiTheme="minorEastAsia" w:hint="eastAsia"/>
          <w:sz w:val="21"/>
          <w:szCs w:val="21"/>
        </w:rPr>
        <w:t>．</w:t>
      </w:r>
      <w:r w:rsidRPr="0046296B">
        <w:rPr>
          <w:rFonts w:asciiTheme="minorEastAsia" w:hAnsiTheme="minorEastAsia" w:hint="eastAsia"/>
          <w:sz w:val="21"/>
          <w:szCs w:val="21"/>
        </w:rPr>
        <w:t>调研概述</w:t>
      </w:r>
    </w:p>
    <w:p w14:paraId="4F204C73" w14:textId="3C79360C" w:rsidR="00144B35" w:rsidRDefault="00683DCE" w:rsidP="00144B35">
      <w:pPr>
        <w:ind w:firstLine="420"/>
        <w:rPr>
          <w:rFonts w:asciiTheme="minorEastAsia" w:hAnsiTheme="minorEastAsia"/>
          <w:sz w:val="21"/>
          <w:szCs w:val="21"/>
        </w:rPr>
      </w:pPr>
      <w:r>
        <w:rPr>
          <w:rFonts w:asciiTheme="minorEastAsia" w:hAnsiTheme="minorEastAsia" w:hint="eastAsia"/>
          <w:sz w:val="21"/>
          <w:szCs w:val="21"/>
        </w:rPr>
        <w:t>咸阳师范学院</w:t>
      </w:r>
      <w:r w:rsidR="00144B35" w:rsidRPr="00F83718">
        <w:rPr>
          <w:rFonts w:asciiTheme="minorEastAsia" w:hAnsiTheme="minorEastAsia"/>
          <w:sz w:val="21"/>
          <w:szCs w:val="21"/>
        </w:rPr>
        <w:t>智慧校园</w:t>
      </w:r>
      <w:r w:rsidR="00144B35" w:rsidRPr="00F83718">
        <w:rPr>
          <w:rFonts w:asciiTheme="minorEastAsia" w:hAnsiTheme="minorEastAsia" w:hint="eastAsia"/>
          <w:sz w:val="21"/>
          <w:szCs w:val="21"/>
        </w:rPr>
        <w:t>总体</w:t>
      </w:r>
      <w:r w:rsidR="00144B35" w:rsidRPr="00F83718">
        <w:rPr>
          <w:rFonts w:asciiTheme="minorEastAsia" w:hAnsiTheme="minorEastAsia"/>
          <w:sz w:val="21"/>
          <w:szCs w:val="21"/>
        </w:rPr>
        <w:t>规划设计的前提是要充分调研和分析</w:t>
      </w:r>
      <w:r w:rsidR="00144B35" w:rsidRPr="00F83718">
        <w:rPr>
          <w:rFonts w:asciiTheme="minorEastAsia" w:hAnsiTheme="minorEastAsia" w:hint="eastAsia"/>
          <w:sz w:val="21"/>
          <w:szCs w:val="21"/>
        </w:rPr>
        <w:t>学校</w:t>
      </w:r>
      <w:r w:rsidR="00144B35" w:rsidRPr="00F83718">
        <w:rPr>
          <w:rFonts w:asciiTheme="minorEastAsia" w:hAnsiTheme="minorEastAsia"/>
          <w:sz w:val="21"/>
          <w:szCs w:val="21"/>
        </w:rPr>
        <w:t>的</w:t>
      </w:r>
      <w:r w:rsidR="00144B35" w:rsidRPr="00F83718">
        <w:rPr>
          <w:rFonts w:asciiTheme="minorEastAsia" w:hAnsiTheme="minorEastAsia" w:hint="eastAsia"/>
          <w:sz w:val="21"/>
          <w:szCs w:val="21"/>
        </w:rPr>
        <w:t>信息化</w:t>
      </w:r>
      <w:r w:rsidR="00144B35" w:rsidRPr="00F83718">
        <w:rPr>
          <w:rFonts w:asciiTheme="minorEastAsia" w:hAnsiTheme="minorEastAsia"/>
          <w:sz w:val="21"/>
          <w:szCs w:val="21"/>
        </w:rPr>
        <w:t>建设现状，调研现有的</w:t>
      </w:r>
      <w:r w:rsidR="00144B35" w:rsidRPr="00F83718">
        <w:rPr>
          <w:rFonts w:asciiTheme="minorEastAsia" w:hAnsiTheme="minorEastAsia" w:hint="eastAsia"/>
          <w:sz w:val="21"/>
          <w:szCs w:val="21"/>
        </w:rPr>
        <w:t>系统使用现状、</w:t>
      </w:r>
      <w:r w:rsidR="00144B35" w:rsidRPr="00F83718">
        <w:rPr>
          <w:rFonts w:asciiTheme="minorEastAsia" w:hAnsiTheme="minorEastAsia"/>
          <w:sz w:val="21"/>
          <w:szCs w:val="21"/>
        </w:rPr>
        <w:t>数据现状以及重要的业务</w:t>
      </w:r>
      <w:r w:rsidR="00144B35" w:rsidRPr="00F83718">
        <w:rPr>
          <w:rFonts w:asciiTheme="minorEastAsia" w:hAnsiTheme="minorEastAsia" w:hint="eastAsia"/>
          <w:sz w:val="21"/>
          <w:szCs w:val="21"/>
        </w:rPr>
        <w:t>需求</w:t>
      </w:r>
      <w:r w:rsidR="00144B35" w:rsidRPr="00F83718">
        <w:rPr>
          <w:rFonts w:asciiTheme="minorEastAsia" w:hAnsiTheme="minorEastAsia"/>
          <w:sz w:val="21"/>
          <w:szCs w:val="21"/>
        </w:rPr>
        <w:t>，对</w:t>
      </w:r>
      <w:r w:rsidR="00144B35" w:rsidRPr="00F83718">
        <w:rPr>
          <w:rFonts w:asciiTheme="minorEastAsia" w:hAnsiTheme="minorEastAsia" w:hint="eastAsia"/>
          <w:sz w:val="21"/>
          <w:szCs w:val="21"/>
        </w:rPr>
        <w:t>问题</w:t>
      </w:r>
      <w:r w:rsidR="00144B35" w:rsidRPr="00F83718">
        <w:rPr>
          <w:rFonts w:asciiTheme="minorEastAsia" w:hAnsiTheme="minorEastAsia"/>
          <w:sz w:val="21"/>
          <w:szCs w:val="21"/>
        </w:rPr>
        <w:t>和业务</w:t>
      </w:r>
      <w:r w:rsidR="00144B35" w:rsidRPr="00F83718">
        <w:rPr>
          <w:rFonts w:asciiTheme="minorEastAsia" w:hAnsiTheme="minorEastAsia" w:hint="eastAsia"/>
          <w:sz w:val="21"/>
          <w:szCs w:val="21"/>
        </w:rPr>
        <w:t>需求</w:t>
      </w:r>
      <w:r w:rsidR="00144B35" w:rsidRPr="00F83718">
        <w:rPr>
          <w:rFonts w:asciiTheme="minorEastAsia" w:hAnsiTheme="minorEastAsia"/>
          <w:sz w:val="21"/>
          <w:szCs w:val="21"/>
        </w:rPr>
        <w:t>进行评估，分析国内外当前大学信息化发展的趋势并加以比较，为</w:t>
      </w:r>
      <w:r>
        <w:rPr>
          <w:rFonts w:asciiTheme="minorEastAsia" w:hAnsiTheme="minorEastAsia" w:hint="eastAsia"/>
          <w:sz w:val="21"/>
          <w:szCs w:val="21"/>
        </w:rPr>
        <w:t>咸阳师范学院</w:t>
      </w:r>
      <w:r w:rsidR="00144B35" w:rsidRPr="00F83718">
        <w:rPr>
          <w:rFonts w:asciiTheme="minorEastAsia" w:hAnsiTheme="minorEastAsia" w:hint="eastAsia"/>
          <w:sz w:val="21"/>
          <w:szCs w:val="21"/>
        </w:rPr>
        <w:t>后期信息化</w:t>
      </w:r>
      <w:r w:rsidR="00144B35" w:rsidRPr="00F83718">
        <w:rPr>
          <w:rFonts w:asciiTheme="minorEastAsia" w:hAnsiTheme="minorEastAsia"/>
          <w:sz w:val="21"/>
          <w:szCs w:val="21"/>
        </w:rPr>
        <w:t>建设</w:t>
      </w:r>
      <w:r w:rsidR="00144B35" w:rsidRPr="00F83718">
        <w:rPr>
          <w:rFonts w:asciiTheme="minorEastAsia" w:hAnsiTheme="minorEastAsia" w:hint="eastAsia"/>
          <w:sz w:val="21"/>
          <w:szCs w:val="21"/>
        </w:rPr>
        <w:t>策略</w:t>
      </w:r>
      <w:r w:rsidR="00144B35" w:rsidRPr="00F83718">
        <w:rPr>
          <w:rFonts w:asciiTheme="minorEastAsia" w:hAnsiTheme="minorEastAsia"/>
          <w:sz w:val="21"/>
          <w:szCs w:val="21"/>
        </w:rPr>
        <w:t>提供支撑依据。</w:t>
      </w:r>
      <w:r w:rsidR="00144B35">
        <w:rPr>
          <w:rFonts w:asciiTheme="minorEastAsia" w:hAnsiTheme="minorEastAsia" w:hint="eastAsia"/>
          <w:sz w:val="21"/>
          <w:szCs w:val="21"/>
        </w:rPr>
        <w:t>因此现对我校各业务系统进行深度调研。</w:t>
      </w:r>
    </w:p>
    <w:p w14:paraId="2521A987" w14:textId="1AA7F95B" w:rsidR="00144B35" w:rsidRDefault="00144B35" w:rsidP="00144B35">
      <w:pPr>
        <w:ind w:firstLine="420"/>
        <w:rPr>
          <w:rFonts w:asciiTheme="minorEastAsia" w:hAnsiTheme="minorEastAsia"/>
          <w:sz w:val="21"/>
          <w:szCs w:val="21"/>
        </w:rPr>
      </w:pPr>
      <w:r>
        <w:rPr>
          <w:rFonts w:asciiTheme="minorEastAsia" w:hAnsiTheme="minorEastAsia" w:hint="eastAsia"/>
          <w:sz w:val="21"/>
          <w:szCs w:val="21"/>
        </w:rPr>
        <w:t>本方案</w:t>
      </w:r>
      <w:r>
        <w:rPr>
          <w:rFonts w:asciiTheme="minorEastAsia" w:hAnsiTheme="minorEastAsia"/>
          <w:sz w:val="21"/>
          <w:szCs w:val="21"/>
        </w:rPr>
        <w:t>主要</w:t>
      </w:r>
      <w:r>
        <w:rPr>
          <w:rFonts w:asciiTheme="minorEastAsia" w:hAnsiTheme="minorEastAsia" w:hint="eastAsia"/>
          <w:sz w:val="21"/>
          <w:szCs w:val="21"/>
        </w:rPr>
        <w:t>针对</w:t>
      </w:r>
      <w:r>
        <w:rPr>
          <w:rFonts w:asciiTheme="minorEastAsia" w:hAnsiTheme="minorEastAsia"/>
          <w:sz w:val="21"/>
          <w:szCs w:val="21"/>
        </w:rPr>
        <w:t>部门</w:t>
      </w:r>
      <w:r>
        <w:rPr>
          <w:rFonts w:asciiTheme="minorEastAsia" w:hAnsiTheme="minorEastAsia" w:hint="eastAsia"/>
          <w:sz w:val="21"/>
          <w:szCs w:val="21"/>
        </w:rPr>
        <w:t>三年</w:t>
      </w:r>
      <w:r>
        <w:rPr>
          <w:rFonts w:asciiTheme="minorEastAsia" w:hAnsiTheme="minorEastAsia"/>
          <w:sz w:val="21"/>
          <w:szCs w:val="21"/>
        </w:rPr>
        <w:t>内</w:t>
      </w:r>
      <w:r>
        <w:rPr>
          <w:rFonts w:asciiTheme="minorEastAsia" w:hAnsiTheme="minorEastAsia" w:hint="eastAsia"/>
          <w:sz w:val="21"/>
          <w:szCs w:val="21"/>
        </w:rPr>
        <w:t>有新建</w:t>
      </w:r>
      <w:r w:rsidR="00E03B7E">
        <w:rPr>
          <w:rFonts w:asciiTheme="minorEastAsia" w:hAnsiTheme="minorEastAsia" w:hint="eastAsia"/>
          <w:sz w:val="21"/>
          <w:szCs w:val="21"/>
        </w:rPr>
        <w:t>、更换、</w:t>
      </w:r>
      <w:r w:rsidR="00E03B7E">
        <w:rPr>
          <w:rFonts w:asciiTheme="minorEastAsia" w:hAnsiTheme="minorEastAsia"/>
          <w:sz w:val="21"/>
          <w:szCs w:val="21"/>
        </w:rPr>
        <w:t>升级</w:t>
      </w:r>
      <w:r>
        <w:rPr>
          <w:rFonts w:asciiTheme="minorEastAsia" w:hAnsiTheme="minorEastAsia"/>
          <w:sz w:val="21"/>
          <w:szCs w:val="21"/>
        </w:rPr>
        <w:t>应用系统</w:t>
      </w:r>
      <w:r>
        <w:rPr>
          <w:rFonts w:asciiTheme="minorEastAsia" w:hAnsiTheme="minorEastAsia" w:hint="eastAsia"/>
          <w:sz w:val="21"/>
          <w:szCs w:val="21"/>
        </w:rPr>
        <w:t>的</w:t>
      </w:r>
      <w:r w:rsidR="00EA492F">
        <w:rPr>
          <w:rFonts w:asciiTheme="minorEastAsia" w:hAnsiTheme="minorEastAsia" w:hint="eastAsia"/>
          <w:sz w:val="21"/>
          <w:szCs w:val="21"/>
        </w:rPr>
        <w:t>需求</w:t>
      </w:r>
      <w:r w:rsidR="00EA492F">
        <w:rPr>
          <w:rFonts w:asciiTheme="minorEastAsia" w:hAnsiTheme="minorEastAsia"/>
          <w:sz w:val="21"/>
          <w:szCs w:val="21"/>
        </w:rPr>
        <w:t>进行调研</w:t>
      </w:r>
      <w:r w:rsidR="00EA492F">
        <w:rPr>
          <w:rFonts w:asciiTheme="minorEastAsia" w:hAnsiTheme="minorEastAsia" w:hint="eastAsia"/>
          <w:sz w:val="21"/>
          <w:szCs w:val="21"/>
        </w:rPr>
        <w:t>，</w:t>
      </w:r>
      <w:r w:rsidR="00EA492F">
        <w:rPr>
          <w:rFonts w:asciiTheme="minorEastAsia" w:hAnsiTheme="minorEastAsia"/>
          <w:sz w:val="21"/>
          <w:szCs w:val="21"/>
        </w:rPr>
        <w:t>并提供</w:t>
      </w:r>
      <w:r w:rsidR="00EA492F">
        <w:rPr>
          <w:rFonts w:asciiTheme="minorEastAsia" w:hAnsiTheme="minorEastAsia" w:hint="eastAsia"/>
          <w:sz w:val="21"/>
          <w:szCs w:val="21"/>
        </w:rPr>
        <w:t>相关</w:t>
      </w:r>
      <w:r w:rsidR="00EA492F">
        <w:rPr>
          <w:rFonts w:asciiTheme="minorEastAsia" w:hAnsiTheme="minorEastAsia"/>
          <w:sz w:val="21"/>
          <w:szCs w:val="21"/>
        </w:rPr>
        <w:t>的参考资料</w:t>
      </w:r>
      <w:r>
        <w:rPr>
          <w:rFonts w:asciiTheme="minorEastAsia" w:hAnsiTheme="minorEastAsia" w:hint="eastAsia"/>
          <w:sz w:val="21"/>
          <w:szCs w:val="21"/>
        </w:rPr>
        <w:t>，请各部门</w:t>
      </w:r>
      <w:r>
        <w:rPr>
          <w:rFonts w:asciiTheme="minorEastAsia" w:hAnsiTheme="minorEastAsia"/>
          <w:sz w:val="21"/>
          <w:szCs w:val="21"/>
        </w:rPr>
        <w:t>能够按照真实情况如实填写。</w:t>
      </w:r>
    </w:p>
    <w:p w14:paraId="73564E96" w14:textId="105476BC" w:rsidR="00144B35" w:rsidRPr="0046296B" w:rsidRDefault="00144B35" w:rsidP="00144B35">
      <w:pPr>
        <w:pStyle w:val="10"/>
        <w:pageBreakBefore w:val="0"/>
        <w:rPr>
          <w:rFonts w:asciiTheme="minorEastAsia" w:hAnsiTheme="minorEastAsia"/>
          <w:sz w:val="21"/>
          <w:szCs w:val="21"/>
        </w:rPr>
      </w:pPr>
      <w:r>
        <w:rPr>
          <w:rFonts w:asciiTheme="minorEastAsia" w:hAnsiTheme="minorEastAsia" w:hint="eastAsia"/>
          <w:sz w:val="21"/>
          <w:szCs w:val="21"/>
        </w:rPr>
        <w:t>二．</w:t>
      </w:r>
      <w:r w:rsidRPr="0046296B">
        <w:rPr>
          <w:rFonts w:asciiTheme="minorEastAsia" w:hAnsiTheme="minorEastAsia" w:hint="eastAsia"/>
          <w:sz w:val="21"/>
          <w:szCs w:val="21"/>
        </w:rPr>
        <w:t>部门</w:t>
      </w:r>
      <w:r w:rsidR="00A90AF2">
        <w:rPr>
          <w:rFonts w:asciiTheme="minorEastAsia" w:hAnsiTheme="minorEastAsia" w:hint="eastAsia"/>
          <w:sz w:val="21"/>
          <w:szCs w:val="21"/>
        </w:rPr>
        <w:t>信息化</w:t>
      </w:r>
      <w:r w:rsidRPr="0046296B">
        <w:rPr>
          <w:rFonts w:asciiTheme="minorEastAsia" w:hAnsiTheme="minorEastAsia" w:hint="eastAsia"/>
          <w:sz w:val="21"/>
          <w:szCs w:val="21"/>
        </w:rPr>
        <w:t>建设</w:t>
      </w:r>
      <w:r w:rsidR="00A90AF2">
        <w:rPr>
          <w:rFonts w:asciiTheme="minorEastAsia" w:hAnsiTheme="minorEastAsia" w:hint="eastAsia"/>
          <w:sz w:val="21"/>
          <w:szCs w:val="21"/>
        </w:rPr>
        <w:t>需求</w:t>
      </w:r>
    </w:p>
    <w:p w14:paraId="4A65F548" w14:textId="7AF6C1C5" w:rsidR="00A90AF2" w:rsidRPr="00EA492F" w:rsidRDefault="00A90AF2" w:rsidP="00A90AF2">
      <w:pPr>
        <w:pStyle w:val="2"/>
        <w:numPr>
          <w:ilvl w:val="0"/>
          <w:numId w:val="12"/>
        </w:numPr>
        <w:rPr>
          <w:rFonts w:asciiTheme="minorEastAsia" w:hAnsiTheme="minorEastAsia"/>
          <w:sz w:val="21"/>
          <w:szCs w:val="21"/>
        </w:rPr>
      </w:pPr>
      <w:r>
        <w:rPr>
          <w:rFonts w:asciiTheme="minorEastAsia" w:hAnsiTheme="minorEastAsia" w:hint="eastAsia"/>
          <w:sz w:val="21"/>
          <w:szCs w:val="21"/>
        </w:rPr>
        <w:t>请</w:t>
      </w:r>
      <w:proofErr w:type="gramStart"/>
      <w:r>
        <w:rPr>
          <w:rFonts w:asciiTheme="minorEastAsia" w:hAnsiTheme="minorEastAsia"/>
          <w:sz w:val="21"/>
          <w:szCs w:val="21"/>
        </w:rPr>
        <w:t>罗列</w:t>
      </w:r>
      <w:r>
        <w:rPr>
          <w:rFonts w:asciiTheme="minorEastAsia" w:hAnsiTheme="minorEastAsia" w:hint="eastAsia"/>
          <w:sz w:val="21"/>
          <w:szCs w:val="21"/>
        </w:rPr>
        <w:t>近</w:t>
      </w:r>
      <w:proofErr w:type="gramEnd"/>
      <w:r>
        <w:rPr>
          <w:rFonts w:asciiTheme="minorEastAsia" w:hAnsiTheme="minorEastAsia" w:hint="eastAsia"/>
          <w:sz w:val="21"/>
          <w:szCs w:val="21"/>
        </w:rPr>
        <w:t>三年</w:t>
      </w:r>
      <w:r>
        <w:rPr>
          <w:rFonts w:asciiTheme="minorEastAsia" w:hAnsiTheme="minorEastAsia"/>
          <w:sz w:val="21"/>
          <w:szCs w:val="21"/>
        </w:rPr>
        <w:t>内</w:t>
      </w:r>
      <w:r>
        <w:rPr>
          <w:rFonts w:asciiTheme="minorEastAsia" w:hAnsiTheme="minorEastAsia" w:hint="eastAsia"/>
          <w:sz w:val="21"/>
          <w:szCs w:val="21"/>
        </w:rPr>
        <w:t>部门需要</w:t>
      </w:r>
      <w:r>
        <w:rPr>
          <w:rFonts w:asciiTheme="minorEastAsia" w:hAnsiTheme="minorEastAsia"/>
          <w:sz w:val="21"/>
          <w:szCs w:val="21"/>
        </w:rPr>
        <w:t>建设</w:t>
      </w:r>
      <w:r>
        <w:rPr>
          <w:rFonts w:asciiTheme="minorEastAsia" w:hAnsiTheme="minorEastAsia" w:hint="eastAsia"/>
          <w:sz w:val="21"/>
          <w:szCs w:val="21"/>
        </w:rPr>
        <w:t>的</w:t>
      </w:r>
      <w:r>
        <w:rPr>
          <w:rFonts w:asciiTheme="minorEastAsia" w:hAnsiTheme="minorEastAsia"/>
          <w:sz w:val="21"/>
          <w:szCs w:val="21"/>
        </w:rPr>
        <w:t>业务系统</w:t>
      </w:r>
      <w:r>
        <w:rPr>
          <w:rFonts w:asciiTheme="minorEastAsia" w:hAnsiTheme="minorEastAsia" w:hint="eastAsia"/>
          <w:sz w:val="21"/>
          <w:szCs w:val="21"/>
        </w:rPr>
        <w:t>（</w:t>
      </w:r>
      <w:r w:rsidR="00E06137">
        <w:rPr>
          <w:rFonts w:asciiTheme="minorEastAsia" w:hAnsiTheme="minorEastAsia" w:hint="eastAsia"/>
          <w:sz w:val="21"/>
          <w:szCs w:val="21"/>
        </w:rPr>
        <w:t>可</w:t>
      </w:r>
      <w:r w:rsidR="00E06137">
        <w:rPr>
          <w:rFonts w:asciiTheme="minorEastAsia" w:hAnsiTheme="minorEastAsia"/>
          <w:sz w:val="21"/>
          <w:szCs w:val="21"/>
        </w:rPr>
        <w:t>参考第三节</w:t>
      </w:r>
      <w:r w:rsidR="00E06137">
        <w:rPr>
          <w:rFonts w:asciiTheme="minorEastAsia" w:hAnsiTheme="minorEastAsia" w:hint="eastAsia"/>
          <w:sz w:val="21"/>
          <w:szCs w:val="21"/>
        </w:rPr>
        <w:t>内容</w:t>
      </w:r>
      <w:r>
        <w:rPr>
          <w:rFonts w:asciiTheme="minorEastAsia" w:hAnsiTheme="minorEastAsia" w:hint="eastAsia"/>
          <w:sz w:val="21"/>
          <w:szCs w:val="21"/>
        </w:rPr>
        <w:t>）</w:t>
      </w:r>
    </w:p>
    <w:tbl>
      <w:tblPr>
        <w:tblStyle w:val="aff1"/>
        <w:tblW w:w="13640" w:type="dxa"/>
        <w:tblInd w:w="534" w:type="dxa"/>
        <w:tblLook w:val="04A0" w:firstRow="1" w:lastRow="0" w:firstColumn="1" w:lastColumn="0" w:noHBand="0" w:noVBand="1"/>
      </w:tblPr>
      <w:tblGrid>
        <w:gridCol w:w="677"/>
        <w:gridCol w:w="1437"/>
        <w:gridCol w:w="1562"/>
        <w:gridCol w:w="1568"/>
        <w:gridCol w:w="2410"/>
        <w:gridCol w:w="2453"/>
        <w:gridCol w:w="2321"/>
        <w:gridCol w:w="1212"/>
      </w:tblGrid>
      <w:tr w:rsidR="007C01AA" w:rsidRPr="00554DD1" w14:paraId="70E0DC0F" w14:textId="77777777" w:rsidTr="007C01AA">
        <w:tc>
          <w:tcPr>
            <w:tcW w:w="677" w:type="dxa"/>
            <w:shd w:val="clear" w:color="auto" w:fill="A6A6A6" w:themeFill="background1" w:themeFillShade="A6"/>
          </w:tcPr>
          <w:p w14:paraId="447FAF43" w14:textId="77777777" w:rsidR="007C01AA" w:rsidRPr="005A023B" w:rsidRDefault="007C01AA" w:rsidP="00456C43">
            <w:pPr>
              <w:tabs>
                <w:tab w:val="left" w:pos="1494"/>
              </w:tabs>
              <w:rPr>
                <w:b/>
                <w:sz w:val="21"/>
                <w:szCs w:val="21"/>
              </w:rPr>
            </w:pPr>
            <w:r w:rsidRPr="005A023B">
              <w:rPr>
                <w:rFonts w:hint="eastAsia"/>
                <w:b/>
                <w:sz w:val="21"/>
                <w:szCs w:val="21"/>
              </w:rPr>
              <w:t>序号</w:t>
            </w:r>
          </w:p>
        </w:tc>
        <w:tc>
          <w:tcPr>
            <w:tcW w:w="1437" w:type="dxa"/>
            <w:shd w:val="clear" w:color="auto" w:fill="A6A6A6" w:themeFill="background1" w:themeFillShade="A6"/>
          </w:tcPr>
          <w:p w14:paraId="71736A97" w14:textId="77777777" w:rsidR="007C01AA" w:rsidRPr="005A023B" w:rsidRDefault="007C01AA" w:rsidP="00456C43">
            <w:pPr>
              <w:tabs>
                <w:tab w:val="left" w:pos="1494"/>
              </w:tabs>
              <w:rPr>
                <w:b/>
                <w:sz w:val="21"/>
                <w:szCs w:val="21"/>
              </w:rPr>
            </w:pPr>
            <w:r w:rsidRPr="005A023B">
              <w:rPr>
                <w:rFonts w:hint="eastAsia"/>
                <w:b/>
                <w:sz w:val="21"/>
                <w:szCs w:val="21"/>
              </w:rPr>
              <w:t>系统</w:t>
            </w:r>
            <w:r w:rsidRPr="005A023B">
              <w:rPr>
                <w:b/>
                <w:sz w:val="21"/>
                <w:szCs w:val="21"/>
              </w:rPr>
              <w:t>名称</w:t>
            </w:r>
          </w:p>
        </w:tc>
        <w:tc>
          <w:tcPr>
            <w:tcW w:w="1562" w:type="dxa"/>
            <w:shd w:val="clear" w:color="auto" w:fill="A6A6A6" w:themeFill="background1" w:themeFillShade="A6"/>
          </w:tcPr>
          <w:p w14:paraId="73CD071B" w14:textId="77777777" w:rsidR="007C01AA" w:rsidRPr="005A023B" w:rsidRDefault="007C01AA" w:rsidP="00456C43">
            <w:pPr>
              <w:tabs>
                <w:tab w:val="left" w:pos="1494"/>
              </w:tabs>
              <w:rPr>
                <w:b/>
                <w:sz w:val="21"/>
                <w:szCs w:val="21"/>
              </w:rPr>
            </w:pPr>
            <w:r w:rsidRPr="005A023B">
              <w:rPr>
                <w:rFonts w:hint="eastAsia"/>
                <w:b/>
                <w:sz w:val="21"/>
                <w:szCs w:val="21"/>
              </w:rPr>
              <w:t>负责</w:t>
            </w:r>
            <w:r w:rsidRPr="005A023B">
              <w:rPr>
                <w:b/>
                <w:sz w:val="21"/>
                <w:szCs w:val="21"/>
              </w:rPr>
              <w:t>部门</w:t>
            </w:r>
          </w:p>
        </w:tc>
        <w:tc>
          <w:tcPr>
            <w:tcW w:w="1568" w:type="dxa"/>
            <w:shd w:val="clear" w:color="auto" w:fill="A6A6A6" w:themeFill="background1" w:themeFillShade="A6"/>
          </w:tcPr>
          <w:p w14:paraId="1B969883" w14:textId="77777777" w:rsidR="007C01AA" w:rsidRPr="005A023B" w:rsidRDefault="007C01AA" w:rsidP="00456C43">
            <w:pPr>
              <w:tabs>
                <w:tab w:val="left" w:pos="1494"/>
              </w:tabs>
              <w:rPr>
                <w:b/>
                <w:sz w:val="21"/>
                <w:szCs w:val="21"/>
              </w:rPr>
            </w:pPr>
            <w:r w:rsidRPr="005A023B">
              <w:rPr>
                <w:rFonts w:hint="eastAsia"/>
                <w:b/>
                <w:sz w:val="21"/>
                <w:szCs w:val="21"/>
              </w:rPr>
              <w:t>使用对象</w:t>
            </w:r>
          </w:p>
        </w:tc>
        <w:tc>
          <w:tcPr>
            <w:tcW w:w="2410" w:type="dxa"/>
            <w:shd w:val="clear" w:color="auto" w:fill="A6A6A6" w:themeFill="background1" w:themeFillShade="A6"/>
          </w:tcPr>
          <w:p w14:paraId="52C1B7F9" w14:textId="676789D3" w:rsidR="007C01AA" w:rsidRDefault="007C01AA" w:rsidP="00456C43">
            <w:pPr>
              <w:tabs>
                <w:tab w:val="left" w:pos="1494"/>
              </w:tabs>
              <w:rPr>
                <w:b/>
                <w:sz w:val="21"/>
                <w:szCs w:val="21"/>
              </w:rPr>
            </w:pPr>
            <w:r>
              <w:rPr>
                <w:rFonts w:hint="eastAsia"/>
                <w:b/>
                <w:sz w:val="21"/>
                <w:szCs w:val="21"/>
              </w:rPr>
              <w:t>建设</w:t>
            </w:r>
            <w:r>
              <w:rPr>
                <w:b/>
                <w:sz w:val="21"/>
                <w:szCs w:val="21"/>
              </w:rPr>
              <w:t>原因</w:t>
            </w:r>
          </w:p>
        </w:tc>
        <w:tc>
          <w:tcPr>
            <w:tcW w:w="2453" w:type="dxa"/>
            <w:shd w:val="clear" w:color="auto" w:fill="A6A6A6" w:themeFill="background1" w:themeFillShade="A6"/>
          </w:tcPr>
          <w:p w14:paraId="13BBA209" w14:textId="0479E137" w:rsidR="007C01AA" w:rsidRDefault="007C01AA" w:rsidP="00456C43">
            <w:pPr>
              <w:tabs>
                <w:tab w:val="left" w:pos="1494"/>
              </w:tabs>
              <w:rPr>
                <w:b/>
                <w:sz w:val="21"/>
                <w:szCs w:val="21"/>
              </w:rPr>
            </w:pPr>
            <w:r>
              <w:rPr>
                <w:rFonts w:hint="eastAsia"/>
                <w:b/>
                <w:sz w:val="21"/>
                <w:szCs w:val="21"/>
              </w:rPr>
              <w:t>建设</w:t>
            </w:r>
            <w:r>
              <w:rPr>
                <w:b/>
                <w:sz w:val="21"/>
                <w:szCs w:val="21"/>
              </w:rPr>
              <w:t>计划</w:t>
            </w:r>
          </w:p>
        </w:tc>
        <w:tc>
          <w:tcPr>
            <w:tcW w:w="2321" w:type="dxa"/>
            <w:shd w:val="clear" w:color="auto" w:fill="A6A6A6" w:themeFill="background1" w:themeFillShade="A6"/>
          </w:tcPr>
          <w:p w14:paraId="51CE34C1" w14:textId="22EA5B41" w:rsidR="007C01AA" w:rsidRDefault="007C01AA" w:rsidP="00456C43">
            <w:pPr>
              <w:tabs>
                <w:tab w:val="left" w:pos="1494"/>
              </w:tabs>
              <w:rPr>
                <w:b/>
                <w:sz w:val="21"/>
                <w:szCs w:val="21"/>
              </w:rPr>
            </w:pPr>
            <w:r>
              <w:rPr>
                <w:rFonts w:hint="eastAsia"/>
                <w:b/>
                <w:sz w:val="21"/>
                <w:szCs w:val="21"/>
              </w:rPr>
              <w:t>预估建设</w:t>
            </w:r>
            <w:r>
              <w:rPr>
                <w:b/>
                <w:sz w:val="21"/>
                <w:szCs w:val="21"/>
              </w:rPr>
              <w:t>预算</w:t>
            </w:r>
          </w:p>
        </w:tc>
        <w:tc>
          <w:tcPr>
            <w:tcW w:w="1212" w:type="dxa"/>
            <w:shd w:val="clear" w:color="auto" w:fill="A6A6A6" w:themeFill="background1" w:themeFillShade="A6"/>
          </w:tcPr>
          <w:p w14:paraId="6ECAB078" w14:textId="77777777" w:rsidR="007C01AA" w:rsidRDefault="007C01AA" w:rsidP="00456C43">
            <w:pPr>
              <w:tabs>
                <w:tab w:val="left" w:pos="1494"/>
              </w:tabs>
              <w:rPr>
                <w:b/>
                <w:sz w:val="21"/>
                <w:szCs w:val="21"/>
              </w:rPr>
            </w:pPr>
            <w:r>
              <w:rPr>
                <w:rFonts w:hint="eastAsia"/>
                <w:b/>
                <w:sz w:val="21"/>
                <w:szCs w:val="21"/>
              </w:rPr>
              <w:t>考察</w:t>
            </w:r>
            <w:r>
              <w:rPr>
                <w:b/>
                <w:sz w:val="21"/>
                <w:szCs w:val="21"/>
              </w:rPr>
              <w:t>厂家</w:t>
            </w:r>
          </w:p>
        </w:tc>
      </w:tr>
      <w:tr w:rsidR="007C01AA" w:rsidRPr="00554DD1" w14:paraId="7B50713A" w14:textId="77777777" w:rsidTr="007C01AA">
        <w:trPr>
          <w:trHeight w:val="869"/>
        </w:trPr>
        <w:tc>
          <w:tcPr>
            <w:tcW w:w="677" w:type="dxa"/>
          </w:tcPr>
          <w:p w14:paraId="7D671E03" w14:textId="77777777" w:rsidR="007C01AA" w:rsidRPr="00554DD1" w:rsidRDefault="007C01AA" w:rsidP="00456C43">
            <w:pPr>
              <w:tabs>
                <w:tab w:val="left" w:pos="1494"/>
              </w:tabs>
              <w:rPr>
                <w:sz w:val="21"/>
                <w:szCs w:val="21"/>
              </w:rPr>
            </w:pPr>
          </w:p>
        </w:tc>
        <w:tc>
          <w:tcPr>
            <w:tcW w:w="1437" w:type="dxa"/>
          </w:tcPr>
          <w:p w14:paraId="77F74EF3" w14:textId="77777777" w:rsidR="007C01AA" w:rsidRPr="00554DD1" w:rsidRDefault="007C01AA" w:rsidP="00456C43">
            <w:pPr>
              <w:tabs>
                <w:tab w:val="left" w:pos="1494"/>
              </w:tabs>
              <w:rPr>
                <w:sz w:val="21"/>
                <w:szCs w:val="21"/>
              </w:rPr>
            </w:pPr>
          </w:p>
        </w:tc>
        <w:tc>
          <w:tcPr>
            <w:tcW w:w="1562" w:type="dxa"/>
          </w:tcPr>
          <w:p w14:paraId="659CB5D6" w14:textId="77777777" w:rsidR="007C01AA" w:rsidRPr="00554DD1" w:rsidRDefault="007C01AA" w:rsidP="00456C43">
            <w:pPr>
              <w:tabs>
                <w:tab w:val="left" w:pos="1494"/>
              </w:tabs>
              <w:rPr>
                <w:sz w:val="21"/>
                <w:szCs w:val="21"/>
              </w:rPr>
            </w:pPr>
          </w:p>
        </w:tc>
        <w:tc>
          <w:tcPr>
            <w:tcW w:w="1568" w:type="dxa"/>
          </w:tcPr>
          <w:p w14:paraId="47F8D2CB" w14:textId="77777777" w:rsidR="007C01AA" w:rsidRPr="00554DD1" w:rsidRDefault="007C01AA" w:rsidP="00456C43">
            <w:pPr>
              <w:tabs>
                <w:tab w:val="left" w:pos="1494"/>
              </w:tabs>
              <w:rPr>
                <w:sz w:val="21"/>
                <w:szCs w:val="21"/>
              </w:rPr>
            </w:pPr>
          </w:p>
        </w:tc>
        <w:tc>
          <w:tcPr>
            <w:tcW w:w="2410" w:type="dxa"/>
          </w:tcPr>
          <w:p w14:paraId="74EC6FD9" w14:textId="77777777" w:rsidR="007C01AA" w:rsidRPr="00554DD1" w:rsidRDefault="007C01AA" w:rsidP="00456C43">
            <w:pPr>
              <w:tabs>
                <w:tab w:val="left" w:pos="1494"/>
              </w:tabs>
              <w:rPr>
                <w:sz w:val="21"/>
                <w:szCs w:val="21"/>
              </w:rPr>
            </w:pPr>
          </w:p>
        </w:tc>
        <w:tc>
          <w:tcPr>
            <w:tcW w:w="2453" w:type="dxa"/>
          </w:tcPr>
          <w:p w14:paraId="685F7A67" w14:textId="6CBB9FC0" w:rsidR="007C01AA" w:rsidRPr="00554DD1" w:rsidRDefault="007C01AA" w:rsidP="00456C43">
            <w:pPr>
              <w:tabs>
                <w:tab w:val="left" w:pos="1494"/>
              </w:tabs>
              <w:rPr>
                <w:sz w:val="21"/>
                <w:szCs w:val="21"/>
              </w:rPr>
            </w:pPr>
          </w:p>
        </w:tc>
        <w:tc>
          <w:tcPr>
            <w:tcW w:w="2321" w:type="dxa"/>
          </w:tcPr>
          <w:p w14:paraId="51B3C9EC" w14:textId="2043E972" w:rsidR="007C01AA" w:rsidRPr="00554DD1" w:rsidRDefault="007C01AA" w:rsidP="00456C43">
            <w:pPr>
              <w:tabs>
                <w:tab w:val="left" w:pos="1494"/>
              </w:tabs>
              <w:rPr>
                <w:sz w:val="21"/>
                <w:szCs w:val="21"/>
              </w:rPr>
            </w:pPr>
          </w:p>
        </w:tc>
        <w:tc>
          <w:tcPr>
            <w:tcW w:w="1212" w:type="dxa"/>
          </w:tcPr>
          <w:p w14:paraId="79563587" w14:textId="77777777" w:rsidR="007C01AA" w:rsidRPr="00554DD1" w:rsidRDefault="007C01AA" w:rsidP="00456C43">
            <w:pPr>
              <w:tabs>
                <w:tab w:val="left" w:pos="1494"/>
              </w:tabs>
              <w:rPr>
                <w:sz w:val="21"/>
                <w:szCs w:val="21"/>
              </w:rPr>
            </w:pPr>
          </w:p>
        </w:tc>
      </w:tr>
      <w:tr w:rsidR="007C01AA" w:rsidRPr="00554DD1" w14:paraId="30A5D535" w14:textId="77777777" w:rsidTr="007C01AA">
        <w:trPr>
          <w:trHeight w:val="869"/>
        </w:trPr>
        <w:tc>
          <w:tcPr>
            <w:tcW w:w="677" w:type="dxa"/>
          </w:tcPr>
          <w:p w14:paraId="3FBBB9C6" w14:textId="77777777" w:rsidR="007C01AA" w:rsidRPr="00554DD1" w:rsidRDefault="007C01AA" w:rsidP="00456C43">
            <w:pPr>
              <w:tabs>
                <w:tab w:val="left" w:pos="1494"/>
              </w:tabs>
              <w:rPr>
                <w:sz w:val="21"/>
                <w:szCs w:val="21"/>
              </w:rPr>
            </w:pPr>
          </w:p>
        </w:tc>
        <w:tc>
          <w:tcPr>
            <w:tcW w:w="1437" w:type="dxa"/>
          </w:tcPr>
          <w:p w14:paraId="1FD2A651" w14:textId="77777777" w:rsidR="007C01AA" w:rsidRPr="00554DD1" w:rsidRDefault="007C01AA" w:rsidP="00456C43">
            <w:pPr>
              <w:tabs>
                <w:tab w:val="left" w:pos="1494"/>
              </w:tabs>
              <w:rPr>
                <w:sz w:val="21"/>
                <w:szCs w:val="21"/>
              </w:rPr>
            </w:pPr>
          </w:p>
        </w:tc>
        <w:tc>
          <w:tcPr>
            <w:tcW w:w="1562" w:type="dxa"/>
          </w:tcPr>
          <w:p w14:paraId="6F432C8B" w14:textId="77777777" w:rsidR="007C01AA" w:rsidRPr="00554DD1" w:rsidRDefault="007C01AA" w:rsidP="00456C43">
            <w:pPr>
              <w:tabs>
                <w:tab w:val="left" w:pos="1494"/>
              </w:tabs>
              <w:rPr>
                <w:sz w:val="21"/>
                <w:szCs w:val="21"/>
              </w:rPr>
            </w:pPr>
          </w:p>
        </w:tc>
        <w:tc>
          <w:tcPr>
            <w:tcW w:w="1568" w:type="dxa"/>
          </w:tcPr>
          <w:p w14:paraId="7F10B665" w14:textId="77777777" w:rsidR="007C01AA" w:rsidRPr="00554DD1" w:rsidRDefault="007C01AA" w:rsidP="00456C43">
            <w:pPr>
              <w:tabs>
                <w:tab w:val="left" w:pos="1494"/>
              </w:tabs>
              <w:rPr>
                <w:sz w:val="21"/>
                <w:szCs w:val="21"/>
              </w:rPr>
            </w:pPr>
          </w:p>
        </w:tc>
        <w:tc>
          <w:tcPr>
            <w:tcW w:w="2410" w:type="dxa"/>
          </w:tcPr>
          <w:p w14:paraId="688FA727" w14:textId="77777777" w:rsidR="007C01AA" w:rsidRPr="00554DD1" w:rsidRDefault="007C01AA" w:rsidP="00456C43">
            <w:pPr>
              <w:tabs>
                <w:tab w:val="left" w:pos="1494"/>
              </w:tabs>
              <w:rPr>
                <w:sz w:val="21"/>
                <w:szCs w:val="21"/>
              </w:rPr>
            </w:pPr>
          </w:p>
        </w:tc>
        <w:tc>
          <w:tcPr>
            <w:tcW w:w="2453" w:type="dxa"/>
          </w:tcPr>
          <w:p w14:paraId="3F324218" w14:textId="2D8BD5A3" w:rsidR="007C01AA" w:rsidRPr="00554DD1" w:rsidRDefault="007C01AA" w:rsidP="00456C43">
            <w:pPr>
              <w:tabs>
                <w:tab w:val="left" w:pos="1494"/>
              </w:tabs>
              <w:rPr>
                <w:sz w:val="21"/>
                <w:szCs w:val="21"/>
              </w:rPr>
            </w:pPr>
          </w:p>
        </w:tc>
        <w:tc>
          <w:tcPr>
            <w:tcW w:w="2321" w:type="dxa"/>
          </w:tcPr>
          <w:p w14:paraId="061E60DF" w14:textId="77777777" w:rsidR="007C01AA" w:rsidRPr="00554DD1" w:rsidRDefault="007C01AA" w:rsidP="00456C43">
            <w:pPr>
              <w:tabs>
                <w:tab w:val="left" w:pos="1494"/>
              </w:tabs>
              <w:rPr>
                <w:sz w:val="21"/>
                <w:szCs w:val="21"/>
              </w:rPr>
            </w:pPr>
          </w:p>
        </w:tc>
        <w:tc>
          <w:tcPr>
            <w:tcW w:w="1212" w:type="dxa"/>
          </w:tcPr>
          <w:p w14:paraId="56770FCB" w14:textId="77777777" w:rsidR="007C01AA" w:rsidRPr="00554DD1" w:rsidRDefault="007C01AA" w:rsidP="00456C43">
            <w:pPr>
              <w:tabs>
                <w:tab w:val="left" w:pos="1494"/>
              </w:tabs>
              <w:rPr>
                <w:sz w:val="21"/>
                <w:szCs w:val="21"/>
              </w:rPr>
            </w:pPr>
          </w:p>
        </w:tc>
      </w:tr>
      <w:tr w:rsidR="007C01AA" w:rsidRPr="00554DD1" w14:paraId="6ECBBCD0" w14:textId="77777777" w:rsidTr="007C01AA">
        <w:trPr>
          <w:trHeight w:val="869"/>
        </w:trPr>
        <w:tc>
          <w:tcPr>
            <w:tcW w:w="677" w:type="dxa"/>
          </w:tcPr>
          <w:p w14:paraId="0AC75189" w14:textId="77777777" w:rsidR="007C01AA" w:rsidRPr="00554DD1" w:rsidRDefault="007C01AA" w:rsidP="00456C43">
            <w:pPr>
              <w:tabs>
                <w:tab w:val="left" w:pos="1494"/>
              </w:tabs>
              <w:rPr>
                <w:sz w:val="21"/>
                <w:szCs w:val="21"/>
              </w:rPr>
            </w:pPr>
          </w:p>
        </w:tc>
        <w:tc>
          <w:tcPr>
            <w:tcW w:w="1437" w:type="dxa"/>
          </w:tcPr>
          <w:p w14:paraId="1B8FA387" w14:textId="77777777" w:rsidR="007C01AA" w:rsidRPr="00554DD1" w:rsidRDefault="007C01AA" w:rsidP="00456C43">
            <w:pPr>
              <w:tabs>
                <w:tab w:val="left" w:pos="1494"/>
              </w:tabs>
              <w:rPr>
                <w:sz w:val="21"/>
                <w:szCs w:val="21"/>
              </w:rPr>
            </w:pPr>
          </w:p>
        </w:tc>
        <w:tc>
          <w:tcPr>
            <w:tcW w:w="1562" w:type="dxa"/>
          </w:tcPr>
          <w:p w14:paraId="708132B4" w14:textId="77777777" w:rsidR="007C01AA" w:rsidRPr="00554DD1" w:rsidRDefault="007C01AA" w:rsidP="00456C43">
            <w:pPr>
              <w:tabs>
                <w:tab w:val="left" w:pos="1494"/>
              </w:tabs>
              <w:rPr>
                <w:sz w:val="21"/>
                <w:szCs w:val="21"/>
              </w:rPr>
            </w:pPr>
          </w:p>
        </w:tc>
        <w:tc>
          <w:tcPr>
            <w:tcW w:w="1568" w:type="dxa"/>
          </w:tcPr>
          <w:p w14:paraId="27831A3B" w14:textId="77777777" w:rsidR="007C01AA" w:rsidRPr="00554DD1" w:rsidRDefault="007C01AA" w:rsidP="00456C43">
            <w:pPr>
              <w:tabs>
                <w:tab w:val="left" w:pos="1494"/>
              </w:tabs>
              <w:rPr>
                <w:sz w:val="21"/>
                <w:szCs w:val="21"/>
              </w:rPr>
            </w:pPr>
          </w:p>
        </w:tc>
        <w:tc>
          <w:tcPr>
            <w:tcW w:w="2410" w:type="dxa"/>
          </w:tcPr>
          <w:p w14:paraId="7AD6DF2D" w14:textId="77777777" w:rsidR="007C01AA" w:rsidRPr="00554DD1" w:rsidRDefault="007C01AA" w:rsidP="00456C43">
            <w:pPr>
              <w:tabs>
                <w:tab w:val="left" w:pos="1494"/>
              </w:tabs>
              <w:rPr>
                <w:sz w:val="21"/>
                <w:szCs w:val="21"/>
              </w:rPr>
            </w:pPr>
          </w:p>
        </w:tc>
        <w:tc>
          <w:tcPr>
            <w:tcW w:w="2453" w:type="dxa"/>
          </w:tcPr>
          <w:p w14:paraId="6B920034" w14:textId="6A0C744F" w:rsidR="007C01AA" w:rsidRPr="00554DD1" w:rsidRDefault="007C01AA" w:rsidP="00456C43">
            <w:pPr>
              <w:tabs>
                <w:tab w:val="left" w:pos="1494"/>
              </w:tabs>
              <w:rPr>
                <w:sz w:val="21"/>
                <w:szCs w:val="21"/>
              </w:rPr>
            </w:pPr>
          </w:p>
        </w:tc>
        <w:tc>
          <w:tcPr>
            <w:tcW w:w="2321" w:type="dxa"/>
          </w:tcPr>
          <w:p w14:paraId="5B1EC2A0" w14:textId="77777777" w:rsidR="007C01AA" w:rsidRPr="00554DD1" w:rsidRDefault="007C01AA" w:rsidP="00456C43">
            <w:pPr>
              <w:tabs>
                <w:tab w:val="left" w:pos="1494"/>
              </w:tabs>
              <w:rPr>
                <w:sz w:val="21"/>
                <w:szCs w:val="21"/>
              </w:rPr>
            </w:pPr>
          </w:p>
        </w:tc>
        <w:tc>
          <w:tcPr>
            <w:tcW w:w="1212" w:type="dxa"/>
          </w:tcPr>
          <w:p w14:paraId="461D5827" w14:textId="77777777" w:rsidR="007C01AA" w:rsidRPr="00554DD1" w:rsidRDefault="007C01AA" w:rsidP="00456C43">
            <w:pPr>
              <w:tabs>
                <w:tab w:val="left" w:pos="1494"/>
              </w:tabs>
              <w:rPr>
                <w:sz w:val="21"/>
                <w:szCs w:val="21"/>
              </w:rPr>
            </w:pPr>
          </w:p>
        </w:tc>
      </w:tr>
      <w:tr w:rsidR="007C01AA" w:rsidRPr="00554DD1" w14:paraId="3DC556BA" w14:textId="77777777" w:rsidTr="007C01AA">
        <w:trPr>
          <w:trHeight w:val="869"/>
        </w:trPr>
        <w:tc>
          <w:tcPr>
            <w:tcW w:w="677" w:type="dxa"/>
          </w:tcPr>
          <w:p w14:paraId="2A6E6F18" w14:textId="77777777" w:rsidR="007C01AA" w:rsidRPr="00554DD1" w:rsidRDefault="007C01AA" w:rsidP="00456C43">
            <w:pPr>
              <w:tabs>
                <w:tab w:val="left" w:pos="1494"/>
              </w:tabs>
              <w:rPr>
                <w:sz w:val="21"/>
                <w:szCs w:val="21"/>
              </w:rPr>
            </w:pPr>
          </w:p>
        </w:tc>
        <w:tc>
          <w:tcPr>
            <w:tcW w:w="1437" w:type="dxa"/>
          </w:tcPr>
          <w:p w14:paraId="69A8AFFA" w14:textId="77777777" w:rsidR="007C01AA" w:rsidRPr="00554DD1" w:rsidRDefault="007C01AA" w:rsidP="00456C43">
            <w:pPr>
              <w:tabs>
                <w:tab w:val="left" w:pos="1494"/>
              </w:tabs>
              <w:rPr>
                <w:sz w:val="21"/>
                <w:szCs w:val="21"/>
              </w:rPr>
            </w:pPr>
          </w:p>
        </w:tc>
        <w:tc>
          <w:tcPr>
            <w:tcW w:w="1562" w:type="dxa"/>
          </w:tcPr>
          <w:p w14:paraId="0773F5DF" w14:textId="77777777" w:rsidR="007C01AA" w:rsidRPr="00554DD1" w:rsidRDefault="007C01AA" w:rsidP="00456C43">
            <w:pPr>
              <w:tabs>
                <w:tab w:val="left" w:pos="1494"/>
              </w:tabs>
              <w:rPr>
                <w:sz w:val="21"/>
                <w:szCs w:val="21"/>
              </w:rPr>
            </w:pPr>
          </w:p>
        </w:tc>
        <w:tc>
          <w:tcPr>
            <w:tcW w:w="1568" w:type="dxa"/>
          </w:tcPr>
          <w:p w14:paraId="06AC1CA5" w14:textId="77777777" w:rsidR="007C01AA" w:rsidRPr="00554DD1" w:rsidRDefault="007C01AA" w:rsidP="00456C43">
            <w:pPr>
              <w:tabs>
                <w:tab w:val="left" w:pos="1494"/>
              </w:tabs>
              <w:rPr>
                <w:sz w:val="21"/>
                <w:szCs w:val="21"/>
              </w:rPr>
            </w:pPr>
          </w:p>
        </w:tc>
        <w:tc>
          <w:tcPr>
            <w:tcW w:w="2410" w:type="dxa"/>
          </w:tcPr>
          <w:p w14:paraId="53700BB3" w14:textId="77777777" w:rsidR="007C01AA" w:rsidRPr="00554DD1" w:rsidRDefault="007C01AA" w:rsidP="00456C43">
            <w:pPr>
              <w:tabs>
                <w:tab w:val="left" w:pos="1494"/>
              </w:tabs>
              <w:rPr>
                <w:sz w:val="21"/>
                <w:szCs w:val="21"/>
              </w:rPr>
            </w:pPr>
          </w:p>
        </w:tc>
        <w:tc>
          <w:tcPr>
            <w:tcW w:w="2453" w:type="dxa"/>
          </w:tcPr>
          <w:p w14:paraId="13D39500" w14:textId="203CB171" w:rsidR="007C01AA" w:rsidRPr="00554DD1" w:rsidRDefault="007C01AA" w:rsidP="00456C43">
            <w:pPr>
              <w:tabs>
                <w:tab w:val="left" w:pos="1494"/>
              </w:tabs>
              <w:rPr>
                <w:sz w:val="21"/>
                <w:szCs w:val="21"/>
              </w:rPr>
            </w:pPr>
          </w:p>
        </w:tc>
        <w:tc>
          <w:tcPr>
            <w:tcW w:w="2321" w:type="dxa"/>
          </w:tcPr>
          <w:p w14:paraId="3707D72D" w14:textId="77777777" w:rsidR="007C01AA" w:rsidRPr="00554DD1" w:rsidRDefault="007C01AA" w:rsidP="00456C43">
            <w:pPr>
              <w:tabs>
                <w:tab w:val="left" w:pos="1494"/>
              </w:tabs>
              <w:rPr>
                <w:sz w:val="21"/>
                <w:szCs w:val="21"/>
              </w:rPr>
            </w:pPr>
          </w:p>
        </w:tc>
        <w:tc>
          <w:tcPr>
            <w:tcW w:w="1212" w:type="dxa"/>
          </w:tcPr>
          <w:p w14:paraId="42D69956" w14:textId="77777777" w:rsidR="007C01AA" w:rsidRPr="00554DD1" w:rsidRDefault="007C01AA" w:rsidP="00456C43">
            <w:pPr>
              <w:tabs>
                <w:tab w:val="left" w:pos="1494"/>
              </w:tabs>
              <w:rPr>
                <w:sz w:val="21"/>
                <w:szCs w:val="21"/>
              </w:rPr>
            </w:pPr>
          </w:p>
        </w:tc>
      </w:tr>
      <w:tr w:rsidR="007C01AA" w:rsidRPr="00554DD1" w14:paraId="50E53A0B" w14:textId="77777777" w:rsidTr="007C01AA">
        <w:trPr>
          <w:trHeight w:val="869"/>
        </w:trPr>
        <w:tc>
          <w:tcPr>
            <w:tcW w:w="677" w:type="dxa"/>
          </w:tcPr>
          <w:p w14:paraId="3F31C319" w14:textId="77777777" w:rsidR="007C01AA" w:rsidRPr="00554DD1" w:rsidRDefault="007C01AA" w:rsidP="00456C43">
            <w:pPr>
              <w:tabs>
                <w:tab w:val="left" w:pos="1494"/>
              </w:tabs>
              <w:rPr>
                <w:sz w:val="21"/>
                <w:szCs w:val="21"/>
              </w:rPr>
            </w:pPr>
          </w:p>
        </w:tc>
        <w:tc>
          <w:tcPr>
            <w:tcW w:w="1437" w:type="dxa"/>
          </w:tcPr>
          <w:p w14:paraId="73166667" w14:textId="77777777" w:rsidR="007C01AA" w:rsidRPr="00554DD1" w:rsidRDefault="007C01AA" w:rsidP="00456C43">
            <w:pPr>
              <w:tabs>
                <w:tab w:val="left" w:pos="1494"/>
              </w:tabs>
              <w:rPr>
                <w:sz w:val="21"/>
                <w:szCs w:val="21"/>
              </w:rPr>
            </w:pPr>
          </w:p>
        </w:tc>
        <w:tc>
          <w:tcPr>
            <w:tcW w:w="1562" w:type="dxa"/>
          </w:tcPr>
          <w:p w14:paraId="3D6372D5" w14:textId="77777777" w:rsidR="007C01AA" w:rsidRPr="00554DD1" w:rsidRDefault="007C01AA" w:rsidP="00456C43">
            <w:pPr>
              <w:tabs>
                <w:tab w:val="left" w:pos="1494"/>
              </w:tabs>
              <w:rPr>
                <w:sz w:val="21"/>
                <w:szCs w:val="21"/>
              </w:rPr>
            </w:pPr>
          </w:p>
        </w:tc>
        <w:tc>
          <w:tcPr>
            <w:tcW w:w="1568" w:type="dxa"/>
          </w:tcPr>
          <w:p w14:paraId="2B392122" w14:textId="77777777" w:rsidR="007C01AA" w:rsidRPr="00554DD1" w:rsidRDefault="007C01AA" w:rsidP="00456C43">
            <w:pPr>
              <w:tabs>
                <w:tab w:val="left" w:pos="1494"/>
              </w:tabs>
              <w:rPr>
                <w:sz w:val="21"/>
                <w:szCs w:val="21"/>
              </w:rPr>
            </w:pPr>
          </w:p>
        </w:tc>
        <w:tc>
          <w:tcPr>
            <w:tcW w:w="2410" w:type="dxa"/>
          </w:tcPr>
          <w:p w14:paraId="4CB2CFC2" w14:textId="77777777" w:rsidR="007C01AA" w:rsidRPr="00554DD1" w:rsidRDefault="007C01AA" w:rsidP="00456C43">
            <w:pPr>
              <w:tabs>
                <w:tab w:val="left" w:pos="1494"/>
              </w:tabs>
              <w:rPr>
                <w:sz w:val="21"/>
                <w:szCs w:val="21"/>
              </w:rPr>
            </w:pPr>
          </w:p>
        </w:tc>
        <w:tc>
          <w:tcPr>
            <w:tcW w:w="2453" w:type="dxa"/>
          </w:tcPr>
          <w:p w14:paraId="49B8E154" w14:textId="0C7DAF17" w:rsidR="007C01AA" w:rsidRPr="00554DD1" w:rsidRDefault="007C01AA" w:rsidP="00456C43">
            <w:pPr>
              <w:tabs>
                <w:tab w:val="left" w:pos="1494"/>
              </w:tabs>
              <w:rPr>
                <w:sz w:val="21"/>
                <w:szCs w:val="21"/>
              </w:rPr>
            </w:pPr>
          </w:p>
        </w:tc>
        <w:tc>
          <w:tcPr>
            <w:tcW w:w="2321" w:type="dxa"/>
          </w:tcPr>
          <w:p w14:paraId="54A93466" w14:textId="77777777" w:rsidR="007C01AA" w:rsidRPr="00554DD1" w:rsidRDefault="007C01AA" w:rsidP="00456C43">
            <w:pPr>
              <w:tabs>
                <w:tab w:val="left" w:pos="1494"/>
              </w:tabs>
              <w:rPr>
                <w:sz w:val="21"/>
                <w:szCs w:val="21"/>
              </w:rPr>
            </w:pPr>
          </w:p>
        </w:tc>
        <w:tc>
          <w:tcPr>
            <w:tcW w:w="1212" w:type="dxa"/>
          </w:tcPr>
          <w:p w14:paraId="7A4C0192" w14:textId="77777777" w:rsidR="007C01AA" w:rsidRPr="00554DD1" w:rsidRDefault="007C01AA" w:rsidP="00456C43">
            <w:pPr>
              <w:tabs>
                <w:tab w:val="left" w:pos="1494"/>
              </w:tabs>
              <w:rPr>
                <w:sz w:val="21"/>
                <w:szCs w:val="21"/>
              </w:rPr>
            </w:pPr>
          </w:p>
        </w:tc>
      </w:tr>
    </w:tbl>
    <w:p w14:paraId="3BB305BA" w14:textId="56A25315" w:rsidR="00E06137" w:rsidRPr="00EA492F" w:rsidRDefault="00E06137" w:rsidP="00E06137">
      <w:pPr>
        <w:pStyle w:val="2"/>
        <w:numPr>
          <w:ilvl w:val="0"/>
          <w:numId w:val="12"/>
        </w:numPr>
        <w:rPr>
          <w:rFonts w:asciiTheme="minorEastAsia" w:hAnsiTheme="minorEastAsia"/>
          <w:sz w:val="21"/>
          <w:szCs w:val="21"/>
        </w:rPr>
      </w:pPr>
      <w:r>
        <w:rPr>
          <w:rFonts w:asciiTheme="minorEastAsia" w:hAnsiTheme="minorEastAsia" w:hint="eastAsia"/>
          <w:sz w:val="21"/>
          <w:szCs w:val="21"/>
        </w:rPr>
        <w:lastRenderedPageBreak/>
        <w:t>请</w:t>
      </w:r>
      <w:r>
        <w:rPr>
          <w:rFonts w:asciiTheme="minorEastAsia" w:hAnsiTheme="minorEastAsia"/>
          <w:sz w:val="21"/>
          <w:szCs w:val="21"/>
        </w:rPr>
        <w:t>罗列</w:t>
      </w:r>
      <w:r>
        <w:rPr>
          <w:rFonts w:asciiTheme="minorEastAsia" w:hAnsiTheme="minorEastAsia" w:hint="eastAsia"/>
          <w:sz w:val="21"/>
          <w:szCs w:val="21"/>
        </w:rPr>
        <w:t>需要</w:t>
      </w:r>
      <w:r>
        <w:rPr>
          <w:rFonts w:asciiTheme="minorEastAsia" w:hAnsiTheme="minorEastAsia"/>
          <w:sz w:val="21"/>
          <w:szCs w:val="21"/>
        </w:rPr>
        <w:t>建设</w:t>
      </w:r>
      <w:r>
        <w:rPr>
          <w:rFonts w:asciiTheme="minorEastAsia" w:hAnsiTheme="minorEastAsia" w:hint="eastAsia"/>
          <w:sz w:val="21"/>
          <w:szCs w:val="21"/>
        </w:rPr>
        <w:t>的</w:t>
      </w:r>
      <w:r>
        <w:rPr>
          <w:rFonts w:asciiTheme="minorEastAsia" w:hAnsiTheme="minorEastAsia"/>
          <w:sz w:val="21"/>
          <w:szCs w:val="21"/>
        </w:rPr>
        <w:t>业务系统</w:t>
      </w:r>
      <w:r w:rsidR="007C01AA">
        <w:rPr>
          <w:rFonts w:asciiTheme="minorEastAsia" w:hAnsiTheme="minorEastAsia" w:hint="eastAsia"/>
          <w:sz w:val="21"/>
          <w:szCs w:val="21"/>
        </w:rPr>
        <w:t>的</w:t>
      </w:r>
      <w:r w:rsidR="007C01AA">
        <w:rPr>
          <w:rFonts w:asciiTheme="minorEastAsia" w:hAnsiTheme="minorEastAsia"/>
          <w:sz w:val="21"/>
          <w:szCs w:val="21"/>
        </w:rPr>
        <w:t>主要内容</w:t>
      </w:r>
    </w:p>
    <w:tbl>
      <w:tblPr>
        <w:tblStyle w:val="aff1"/>
        <w:tblW w:w="13608" w:type="dxa"/>
        <w:tblInd w:w="534" w:type="dxa"/>
        <w:tblLook w:val="04A0" w:firstRow="1" w:lastRow="0" w:firstColumn="1" w:lastColumn="0" w:noHBand="0" w:noVBand="1"/>
      </w:tblPr>
      <w:tblGrid>
        <w:gridCol w:w="686"/>
        <w:gridCol w:w="1081"/>
        <w:gridCol w:w="4328"/>
        <w:gridCol w:w="7513"/>
      </w:tblGrid>
      <w:tr w:rsidR="007C01AA" w:rsidRPr="00554DD1" w14:paraId="5D332477" w14:textId="77777777" w:rsidTr="007C01AA">
        <w:tc>
          <w:tcPr>
            <w:tcW w:w="686" w:type="dxa"/>
            <w:shd w:val="clear" w:color="auto" w:fill="A6A6A6" w:themeFill="background1" w:themeFillShade="A6"/>
          </w:tcPr>
          <w:p w14:paraId="5DEF85B0" w14:textId="77777777" w:rsidR="007C01AA" w:rsidRPr="005A023B" w:rsidRDefault="007C01AA" w:rsidP="004E48AC">
            <w:pPr>
              <w:tabs>
                <w:tab w:val="left" w:pos="1494"/>
              </w:tabs>
              <w:rPr>
                <w:b/>
                <w:sz w:val="21"/>
                <w:szCs w:val="21"/>
              </w:rPr>
            </w:pPr>
            <w:r w:rsidRPr="005A023B">
              <w:rPr>
                <w:rFonts w:hint="eastAsia"/>
                <w:b/>
                <w:sz w:val="21"/>
                <w:szCs w:val="21"/>
              </w:rPr>
              <w:t>序号</w:t>
            </w:r>
          </w:p>
        </w:tc>
        <w:tc>
          <w:tcPr>
            <w:tcW w:w="1081" w:type="dxa"/>
            <w:shd w:val="clear" w:color="auto" w:fill="A6A6A6" w:themeFill="background1" w:themeFillShade="A6"/>
          </w:tcPr>
          <w:p w14:paraId="48E897F7" w14:textId="77777777" w:rsidR="007C01AA" w:rsidRPr="005A023B" w:rsidRDefault="007C01AA" w:rsidP="004E48AC">
            <w:pPr>
              <w:tabs>
                <w:tab w:val="left" w:pos="1494"/>
              </w:tabs>
              <w:rPr>
                <w:b/>
                <w:sz w:val="21"/>
                <w:szCs w:val="21"/>
              </w:rPr>
            </w:pPr>
            <w:r w:rsidRPr="005A023B">
              <w:rPr>
                <w:rFonts w:hint="eastAsia"/>
                <w:b/>
                <w:sz w:val="21"/>
                <w:szCs w:val="21"/>
              </w:rPr>
              <w:t>系统</w:t>
            </w:r>
            <w:r w:rsidRPr="005A023B">
              <w:rPr>
                <w:b/>
                <w:sz w:val="21"/>
                <w:szCs w:val="21"/>
              </w:rPr>
              <w:t>名称</w:t>
            </w:r>
          </w:p>
        </w:tc>
        <w:tc>
          <w:tcPr>
            <w:tcW w:w="4328" w:type="dxa"/>
            <w:shd w:val="clear" w:color="auto" w:fill="A6A6A6" w:themeFill="background1" w:themeFillShade="A6"/>
          </w:tcPr>
          <w:p w14:paraId="699F8D2C" w14:textId="77777777" w:rsidR="007C01AA" w:rsidRPr="005A023B" w:rsidRDefault="007C01AA" w:rsidP="004E48AC">
            <w:pPr>
              <w:tabs>
                <w:tab w:val="left" w:pos="1494"/>
              </w:tabs>
              <w:rPr>
                <w:b/>
                <w:sz w:val="21"/>
                <w:szCs w:val="21"/>
              </w:rPr>
            </w:pPr>
            <w:r>
              <w:rPr>
                <w:rFonts w:hint="eastAsia"/>
                <w:b/>
                <w:sz w:val="21"/>
                <w:szCs w:val="21"/>
              </w:rPr>
              <w:t>建设</w:t>
            </w:r>
            <w:r>
              <w:rPr>
                <w:b/>
                <w:sz w:val="21"/>
                <w:szCs w:val="21"/>
              </w:rPr>
              <w:t>目</w:t>
            </w:r>
            <w:r>
              <w:rPr>
                <w:rFonts w:hint="eastAsia"/>
                <w:b/>
                <w:sz w:val="21"/>
                <w:szCs w:val="21"/>
              </w:rPr>
              <w:t>标</w:t>
            </w:r>
          </w:p>
        </w:tc>
        <w:tc>
          <w:tcPr>
            <w:tcW w:w="7513" w:type="dxa"/>
            <w:shd w:val="clear" w:color="auto" w:fill="A6A6A6" w:themeFill="background1" w:themeFillShade="A6"/>
          </w:tcPr>
          <w:p w14:paraId="28F7BD1C" w14:textId="77777777" w:rsidR="007C01AA" w:rsidRDefault="007C01AA" w:rsidP="004E48AC">
            <w:pPr>
              <w:tabs>
                <w:tab w:val="left" w:pos="1494"/>
              </w:tabs>
              <w:rPr>
                <w:b/>
                <w:sz w:val="21"/>
                <w:szCs w:val="21"/>
              </w:rPr>
            </w:pPr>
            <w:r>
              <w:rPr>
                <w:rFonts w:hint="eastAsia"/>
                <w:b/>
                <w:sz w:val="21"/>
                <w:szCs w:val="21"/>
              </w:rPr>
              <w:t>主要</w:t>
            </w:r>
            <w:r>
              <w:rPr>
                <w:b/>
                <w:sz w:val="21"/>
                <w:szCs w:val="21"/>
              </w:rPr>
              <w:t>功能</w:t>
            </w:r>
            <w:r>
              <w:rPr>
                <w:rFonts w:hint="eastAsia"/>
                <w:b/>
                <w:sz w:val="21"/>
                <w:szCs w:val="21"/>
              </w:rPr>
              <w:t>（可</w:t>
            </w:r>
            <w:r>
              <w:rPr>
                <w:b/>
                <w:sz w:val="21"/>
                <w:szCs w:val="21"/>
              </w:rPr>
              <w:t>添加建设需求方案附后</w:t>
            </w:r>
            <w:r>
              <w:rPr>
                <w:rFonts w:hint="eastAsia"/>
                <w:b/>
                <w:sz w:val="21"/>
                <w:szCs w:val="21"/>
              </w:rPr>
              <w:t>）</w:t>
            </w:r>
          </w:p>
        </w:tc>
      </w:tr>
      <w:tr w:rsidR="007C01AA" w:rsidRPr="00554DD1" w14:paraId="56037555" w14:textId="77777777" w:rsidTr="007C01AA">
        <w:trPr>
          <w:trHeight w:val="3734"/>
        </w:trPr>
        <w:tc>
          <w:tcPr>
            <w:tcW w:w="686" w:type="dxa"/>
          </w:tcPr>
          <w:p w14:paraId="0E0ADF05" w14:textId="77777777" w:rsidR="007C01AA" w:rsidRPr="00554DD1" w:rsidRDefault="007C01AA" w:rsidP="004E48AC">
            <w:pPr>
              <w:tabs>
                <w:tab w:val="left" w:pos="1494"/>
              </w:tabs>
              <w:rPr>
                <w:sz w:val="21"/>
                <w:szCs w:val="21"/>
              </w:rPr>
            </w:pPr>
          </w:p>
        </w:tc>
        <w:tc>
          <w:tcPr>
            <w:tcW w:w="1081" w:type="dxa"/>
          </w:tcPr>
          <w:p w14:paraId="521A8AF9" w14:textId="77777777" w:rsidR="007C01AA" w:rsidRPr="00554DD1" w:rsidRDefault="007C01AA" w:rsidP="004E48AC">
            <w:pPr>
              <w:tabs>
                <w:tab w:val="left" w:pos="1494"/>
              </w:tabs>
              <w:rPr>
                <w:sz w:val="21"/>
                <w:szCs w:val="21"/>
              </w:rPr>
            </w:pPr>
          </w:p>
        </w:tc>
        <w:tc>
          <w:tcPr>
            <w:tcW w:w="4328" w:type="dxa"/>
          </w:tcPr>
          <w:p w14:paraId="2F339B08" w14:textId="77777777" w:rsidR="007C01AA" w:rsidRPr="00554DD1" w:rsidRDefault="007C01AA" w:rsidP="004E48AC">
            <w:pPr>
              <w:tabs>
                <w:tab w:val="left" w:pos="1494"/>
              </w:tabs>
              <w:rPr>
                <w:sz w:val="21"/>
                <w:szCs w:val="21"/>
              </w:rPr>
            </w:pPr>
          </w:p>
        </w:tc>
        <w:tc>
          <w:tcPr>
            <w:tcW w:w="7513" w:type="dxa"/>
          </w:tcPr>
          <w:p w14:paraId="69CF40C5" w14:textId="77777777" w:rsidR="007C01AA" w:rsidRPr="00554DD1" w:rsidRDefault="007C01AA" w:rsidP="004E48AC">
            <w:pPr>
              <w:tabs>
                <w:tab w:val="left" w:pos="1494"/>
              </w:tabs>
              <w:rPr>
                <w:sz w:val="21"/>
                <w:szCs w:val="21"/>
              </w:rPr>
            </w:pPr>
          </w:p>
        </w:tc>
      </w:tr>
      <w:tr w:rsidR="007C01AA" w:rsidRPr="00554DD1" w14:paraId="09EB09DF" w14:textId="77777777" w:rsidTr="007C01AA">
        <w:trPr>
          <w:trHeight w:val="3734"/>
        </w:trPr>
        <w:tc>
          <w:tcPr>
            <w:tcW w:w="686" w:type="dxa"/>
          </w:tcPr>
          <w:p w14:paraId="418E8144" w14:textId="77777777" w:rsidR="007C01AA" w:rsidRPr="00554DD1" w:rsidRDefault="007C01AA" w:rsidP="004E48AC">
            <w:pPr>
              <w:tabs>
                <w:tab w:val="left" w:pos="1494"/>
              </w:tabs>
              <w:rPr>
                <w:sz w:val="21"/>
                <w:szCs w:val="21"/>
              </w:rPr>
            </w:pPr>
          </w:p>
        </w:tc>
        <w:tc>
          <w:tcPr>
            <w:tcW w:w="1081" w:type="dxa"/>
          </w:tcPr>
          <w:p w14:paraId="1301D603" w14:textId="77777777" w:rsidR="007C01AA" w:rsidRPr="00554DD1" w:rsidRDefault="007C01AA" w:rsidP="004E48AC">
            <w:pPr>
              <w:tabs>
                <w:tab w:val="left" w:pos="1494"/>
              </w:tabs>
              <w:rPr>
                <w:sz w:val="21"/>
                <w:szCs w:val="21"/>
              </w:rPr>
            </w:pPr>
          </w:p>
        </w:tc>
        <w:tc>
          <w:tcPr>
            <w:tcW w:w="4328" w:type="dxa"/>
          </w:tcPr>
          <w:p w14:paraId="487BEF6E" w14:textId="77777777" w:rsidR="007C01AA" w:rsidRPr="00554DD1" w:rsidRDefault="007C01AA" w:rsidP="004E48AC">
            <w:pPr>
              <w:tabs>
                <w:tab w:val="left" w:pos="1494"/>
              </w:tabs>
              <w:rPr>
                <w:sz w:val="21"/>
                <w:szCs w:val="21"/>
              </w:rPr>
            </w:pPr>
          </w:p>
        </w:tc>
        <w:tc>
          <w:tcPr>
            <w:tcW w:w="7513" w:type="dxa"/>
          </w:tcPr>
          <w:p w14:paraId="559D2D98" w14:textId="77777777" w:rsidR="007C01AA" w:rsidRPr="00554DD1" w:rsidRDefault="007C01AA" w:rsidP="004E48AC">
            <w:pPr>
              <w:tabs>
                <w:tab w:val="left" w:pos="1494"/>
              </w:tabs>
              <w:rPr>
                <w:sz w:val="21"/>
                <w:szCs w:val="21"/>
              </w:rPr>
            </w:pPr>
          </w:p>
        </w:tc>
      </w:tr>
      <w:tr w:rsidR="007C01AA" w:rsidRPr="00554DD1" w14:paraId="3CAE2E97" w14:textId="77777777" w:rsidTr="007C01AA">
        <w:trPr>
          <w:trHeight w:val="3962"/>
        </w:trPr>
        <w:tc>
          <w:tcPr>
            <w:tcW w:w="686" w:type="dxa"/>
          </w:tcPr>
          <w:p w14:paraId="0D039E27" w14:textId="77777777" w:rsidR="007C01AA" w:rsidRPr="00554DD1" w:rsidRDefault="007C01AA" w:rsidP="004E48AC">
            <w:pPr>
              <w:tabs>
                <w:tab w:val="left" w:pos="1494"/>
              </w:tabs>
              <w:rPr>
                <w:sz w:val="21"/>
                <w:szCs w:val="21"/>
              </w:rPr>
            </w:pPr>
          </w:p>
        </w:tc>
        <w:tc>
          <w:tcPr>
            <w:tcW w:w="1081" w:type="dxa"/>
          </w:tcPr>
          <w:p w14:paraId="5ED70460" w14:textId="77777777" w:rsidR="007C01AA" w:rsidRPr="00554DD1" w:rsidRDefault="007C01AA" w:rsidP="004E48AC">
            <w:pPr>
              <w:tabs>
                <w:tab w:val="left" w:pos="1494"/>
              </w:tabs>
              <w:rPr>
                <w:sz w:val="21"/>
                <w:szCs w:val="21"/>
              </w:rPr>
            </w:pPr>
          </w:p>
        </w:tc>
        <w:tc>
          <w:tcPr>
            <w:tcW w:w="4328" w:type="dxa"/>
          </w:tcPr>
          <w:p w14:paraId="79CFB847" w14:textId="77777777" w:rsidR="007C01AA" w:rsidRPr="00554DD1" w:rsidRDefault="007C01AA" w:rsidP="004E48AC">
            <w:pPr>
              <w:tabs>
                <w:tab w:val="left" w:pos="1494"/>
              </w:tabs>
              <w:rPr>
                <w:sz w:val="21"/>
                <w:szCs w:val="21"/>
              </w:rPr>
            </w:pPr>
          </w:p>
        </w:tc>
        <w:tc>
          <w:tcPr>
            <w:tcW w:w="7513" w:type="dxa"/>
          </w:tcPr>
          <w:p w14:paraId="30DD8117" w14:textId="77777777" w:rsidR="007C01AA" w:rsidRPr="00554DD1" w:rsidRDefault="007C01AA" w:rsidP="004E48AC">
            <w:pPr>
              <w:tabs>
                <w:tab w:val="left" w:pos="1494"/>
              </w:tabs>
              <w:rPr>
                <w:sz w:val="21"/>
                <w:szCs w:val="21"/>
              </w:rPr>
            </w:pPr>
          </w:p>
        </w:tc>
      </w:tr>
      <w:tr w:rsidR="007C01AA" w:rsidRPr="00554DD1" w14:paraId="42C9CFB1" w14:textId="77777777" w:rsidTr="007C01AA">
        <w:trPr>
          <w:trHeight w:val="4231"/>
        </w:trPr>
        <w:tc>
          <w:tcPr>
            <w:tcW w:w="686" w:type="dxa"/>
          </w:tcPr>
          <w:p w14:paraId="5F330285" w14:textId="77777777" w:rsidR="007C01AA" w:rsidRPr="00554DD1" w:rsidRDefault="007C01AA" w:rsidP="004E48AC">
            <w:pPr>
              <w:tabs>
                <w:tab w:val="left" w:pos="1494"/>
              </w:tabs>
              <w:rPr>
                <w:sz w:val="21"/>
                <w:szCs w:val="21"/>
              </w:rPr>
            </w:pPr>
          </w:p>
        </w:tc>
        <w:tc>
          <w:tcPr>
            <w:tcW w:w="1081" w:type="dxa"/>
          </w:tcPr>
          <w:p w14:paraId="42F48DFF" w14:textId="77777777" w:rsidR="007C01AA" w:rsidRPr="00554DD1" w:rsidRDefault="007C01AA" w:rsidP="004E48AC">
            <w:pPr>
              <w:tabs>
                <w:tab w:val="left" w:pos="1494"/>
              </w:tabs>
              <w:rPr>
                <w:sz w:val="21"/>
                <w:szCs w:val="21"/>
              </w:rPr>
            </w:pPr>
          </w:p>
        </w:tc>
        <w:tc>
          <w:tcPr>
            <w:tcW w:w="4328" w:type="dxa"/>
          </w:tcPr>
          <w:p w14:paraId="3AF8413C" w14:textId="77777777" w:rsidR="007C01AA" w:rsidRPr="00554DD1" w:rsidRDefault="007C01AA" w:rsidP="004E48AC">
            <w:pPr>
              <w:tabs>
                <w:tab w:val="left" w:pos="1494"/>
              </w:tabs>
              <w:rPr>
                <w:sz w:val="21"/>
                <w:szCs w:val="21"/>
              </w:rPr>
            </w:pPr>
          </w:p>
        </w:tc>
        <w:tc>
          <w:tcPr>
            <w:tcW w:w="7513" w:type="dxa"/>
          </w:tcPr>
          <w:p w14:paraId="60EB6D37" w14:textId="77777777" w:rsidR="007C01AA" w:rsidRPr="00554DD1" w:rsidRDefault="007C01AA" w:rsidP="004E48AC">
            <w:pPr>
              <w:tabs>
                <w:tab w:val="left" w:pos="1494"/>
              </w:tabs>
              <w:rPr>
                <w:sz w:val="21"/>
                <w:szCs w:val="21"/>
              </w:rPr>
            </w:pPr>
          </w:p>
        </w:tc>
      </w:tr>
    </w:tbl>
    <w:p w14:paraId="73CE9028" w14:textId="3D7AED88" w:rsidR="00144B35" w:rsidRPr="00E06137" w:rsidRDefault="00144B35" w:rsidP="00E06137">
      <w:pPr>
        <w:pStyle w:val="10"/>
        <w:pBdr>
          <w:bottom w:val="single" w:sz="24" w:space="1" w:color="4F81BD" w:themeColor="accent1"/>
        </w:pBdr>
        <w:rPr>
          <w:rFonts w:asciiTheme="minorEastAsia" w:hAnsiTheme="minorEastAsia"/>
          <w:sz w:val="21"/>
          <w:szCs w:val="21"/>
        </w:rPr>
      </w:pPr>
      <w:r>
        <w:rPr>
          <w:rFonts w:asciiTheme="minorEastAsia" w:hAnsiTheme="minorEastAsia" w:hint="eastAsia"/>
          <w:sz w:val="21"/>
          <w:szCs w:val="21"/>
        </w:rPr>
        <w:lastRenderedPageBreak/>
        <w:t>三．</w:t>
      </w:r>
      <w:r w:rsidR="00DB32D8">
        <w:rPr>
          <w:rFonts w:asciiTheme="minorEastAsia" w:hAnsiTheme="minorEastAsia" w:hint="eastAsia"/>
          <w:sz w:val="21"/>
          <w:szCs w:val="21"/>
        </w:rPr>
        <w:t>附件</w:t>
      </w:r>
      <w:r w:rsidR="00DB32D8">
        <w:rPr>
          <w:rFonts w:asciiTheme="minorEastAsia" w:hAnsiTheme="minorEastAsia"/>
          <w:sz w:val="21"/>
          <w:szCs w:val="21"/>
        </w:rPr>
        <w:t>：</w:t>
      </w:r>
      <w:r>
        <w:rPr>
          <w:rFonts w:asciiTheme="minorEastAsia" w:hAnsiTheme="minorEastAsia" w:hint="eastAsia"/>
          <w:sz w:val="21"/>
          <w:szCs w:val="21"/>
        </w:rPr>
        <w:t>信息化</w:t>
      </w:r>
      <w:r w:rsidR="00DB32D8">
        <w:rPr>
          <w:rFonts w:asciiTheme="minorEastAsia" w:hAnsiTheme="minorEastAsia" w:hint="eastAsia"/>
          <w:sz w:val="21"/>
          <w:szCs w:val="21"/>
        </w:rPr>
        <w:t>系统</w:t>
      </w:r>
      <w:r>
        <w:rPr>
          <w:rFonts w:asciiTheme="minorEastAsia" w:hAnsiTheme="minorEastAsia" w:hint="eastAsia"/>
          <w:sz w:val="21"/>
          <w:szCs w:val="21"/>
        </w:rPr>
        <w:t>建设</w:t>
      </w:r>
      <w:r w:rsidR="00DB32D8">
        <w:rPr>
          <w:rFonts w:asciiTheme="minorEastAsia" w:hAnsiTheme="minorEastAsia" w:hint="eastAsia"/>
          <w:sz w:val="21"/>
          <w:szCs w:val="21"/>
        </w:rPr>
        <w:t>参考</w:t>
      </w:r>
      <w:r w:rsidR="00DB32D8">
        <w:rPr>
          <w:rFonts w:asciiTheme="minorEastAsia" w:hAnsiTheme="minorEastAsia"/>
          <w:sz w:val="21"/>
          <w:szCs w:val="21"/>
        </w:rPr>
        <w:t>清单</w:t>
      </w:r>
    </w:p>
    <w:tbl>
      <w:tblPr>
        <w:tblStyle w:val="aff1"/>
        <w:tblW w:w="14034" w:type="dxa"/>
        <w:tblInd w:w="108" w:type="dxa"/>
        <w:tblLook w:val="04A0" w:firstRow="1" w:lastRow="0" w:firstColumn="1" w:lastColumn="0" w:noHBand="0" w:noVBand="1"/>
      </w:tblPr>
      <w:tblGrid>
        <w:gridCol w:w="709"/>
        <w:gridCol w:w="2126"/>
        <w:gridCol w:w="1134"/>
        <w:gridCol w:w="1276"/>
        <w:gridCol w:w="1134"/>
        <w:gridCol w:w="7655"/>
      </w:tblGrid>
      <w:tr w:rsidR="009444BB" w:rsidRPr="009444BB" w14:paraId="0E87B5EB" w14:textId="77777777" w:rsidTr="009444BB">
        <w:tc>
          <w:tcPr>
            <w:tcW w:w="709" w:type="dxa"/>
            <w:shd w:val="clear" w:color="auto" w:fill="A6A6A6" w:themeFill="background1" w:themeFillShade="A6"/>
          </w:tcPr>
          <w:p w14:paraId="507F919D" w14:textId="77777777" w:rsidR="007C0A5B" w:rsidRPr="009444BB" w:rsidRDefault="007C0A5B" w:rsidP="009444BB">
            <w:pPr>
              <w:tabs>
                <w:tab w:val="left" w:pos="1494"/>
              </w:tabs>
              <w:rPr>
                <w:rFonts w:ascii="宋体" w:eastAsia="宋体" w:hAnsi="宋体"/>
                <w:b/>
                <w:sz w:val="21"/>
                <w:szCs w:val="21"/>
              </w:rPr>
            </w:pPr>
            <w:r w:rsidRPr="009444BB">
              <w:rPr>
                <w:rFonts w:ascii="宋体" w:eastAsia="宋体" w:hAnsi="宋体" w:hint="eastAsia"/>
                <w:b/>
                <w:sz w:val="21"/>
                <w:szCs w:val="21"/>
              </w:rPr>
              <w:t>序号</w:t>
            </w:r>
          </w:p>
        </w:tc>
        <w:tc>
          <w:tcPr>
            <w:tcW w:w="2126" w:type="dxa"/>
            <w:shd w:val="clear" w:color="auto" w:fill="A6A6A6" w:themeFill="background1" w:themeFillShade="A6"/>
          </w:tcPr>
          <w:p w14:paraId="490202DC" w14:textId="77777777" w:rsidR="007C0A5B" w:rsidRPr="009444BB" w:rsidRDefault="007C0A5B" w:rsidP="009444BB">
            <w:pPr>
              <w:tabs>
                <w:tab w:val="left" w:pos="1494"/>
              </w:tabs>
              <w:rPr>
                <w:rFonts w:ascii="宋体" w:eastAsia="宋体" w:hAnsi="宋体"/>
                <w:b/>
                <w:sz w:val="21"/>
                <w:szCs w:val="21"/>
              </w:rPr>
            </w:pPr>
            <w:r w:rsidRPr="009444BB">
              <w:rPr>
                <w:rFonts w:ascii="宋体" w:eastAsia="宋体" w:hAnsi="宋体" w:hint="eastAsia"/>
                <w:b/>
                <w:sz w:val="21"/>
                <w:szCs w:val="21"/>
              </w:rPr>
              <w:t>系统</w:t>
            </w:r>
            <w:r w:rsidRPr="009444BB">
              <w:rPr>
                <w:rFonts w:ascii="宋体" w:eastAsia="宋体" w:hAnsi="宋体"/>
                <w:b/>
                <w:sz w:val="21"/>
                <w:szCs w:val="21"/>
              </w:rPr>
              <w:t>名称</w:t>
            </w:r>
          </w:p>
        </w:tc>
        <w:tc>
          <w:tcPr>
            <w:tcW w:w="1134" w:type="dxa"/>
            <w:shd w:val="clear" w:color="auto" w:fill="A6A6A6" w:themeFill="background1" w:themeFillShade="A6"/>
          </w:tcPr>
          <w:p w14:paraId="6D348F0E" w14:textId="77777777" w:rsidR="007C0A5B" w:rsidRPr="009444BB" w:rsidRDefault="007C0A5B" w:rsidP="009444BB">
            <w:pPr>
              <w:tabs>
                <w:tab w:val="left" w:pos="1494"/>
              </w:tabs>
              <w:rPr>
                <w:rFonts w:ascii="宋体" w:eastAsia="宋体" w:hAnsi="宋体"/>
                <w:b/>
                <w:sz w:val="21"/>
                <w:szCs w:val="21"/>
              </w:rPr>
            </w:pPr>
            <w:r w:rsidRPr="009444BB">
              <w:rPr>
                <w:rFonts w:ascii="宋体" w:eastAsia="宋体" w:hAnsi="宋体" w:hint="eastAsia"/>
                <w:b/>
                <w:sz w:val="21"/>
                <w:szCs w:val="21"/>
              </w:rPr>
              <w:t>负责</w:t>
            </w:r>
            <w:r w:rsidRPr="009444BB">
              <w:rPr>
                <w:rFonts w:ascii="宋体" w:eastAsia="宋体" w:hAnsi="宋体"/>
                <w:b/>
                <w:sz w:val="21"/>
                <w:szCs w:val="21"/>
              </w:rPr>
              <w:t>部门</w:t>
            </w:r>
          </w:p>
        </w:tc>
        <w:tc>
          <w:tcPr>
            <w:tcW w:w="1276" w:type="dxa"/>
            <w:shd w:val="clear" w:color="auto" w:fill="A6A6A6" w:themeFill="background1" w:themeFillShade="A6"/>
          </w:tcPr>
          <w:p w14:paraId="146103D3" w14:textId="77777777" w:rsidR="007C0A5B" w:rsidRPr="009444BB" w:rsidRDefault="007C0A5B" w:rsidP="009444BB">
            <w:pPr>
              <w:tabs>
                <w:tab w:val="left" w:pos="1494"/>
              </w:tabs>
              <w:rPr>
                <w:rFonts w:ascii="宋体" w:eastAsia="宋体" w:hAnsi="宋体"/>
                <w:b/>
                <w:sz w:val="21"/>
                <w:szCs w:val="21"/>
              </w:rPr>
            </w:pPr>
            <w:r w:rsidRPr="009444BB">
              <w:rPr>
                <w:rFonts w:ascii="宋体" w:eastAsia="宋体" w:hAnsi="宋体" w:hint="eastAsia"/>
                <w:b/>
                <w:sz w:val="21"/>
                <w:szCs w:val="21"/>
              </w:rPr>
              <w:t>使用对象</w:t>
            </w:r>
          </w:p>
        </w:tc>
        <w:tc>
          <w:tcPr>
            <w:tcW w:w="1134" w:type="dxa"/>
            <w:shd w:val="clear" w:color="auto" w:fill="A6A6A6" w:themeFill="background1" w:themeFillShade="A6"/>
          </w:tcPr>
          <w:p w14:paraId="68DC7351" w14:textId="027544CF" w:rsidR="007C0A5B" w:rsidRPr="009444BB" w:rsidRDefault="007C0A5B" w:rsidP="009444BB">
            <w:pPr>
              <w:tabs>
                <w:tab w:val="left" w:pos="1494"/>
              </w:tabs>
              <w:rPr>
                <w:rFonts w:ascii="宋体" w:eastAsia="宋体" w:hAnsi="宋体"/>
                <w:b/>
                <w:sz w:val="21"/>
                <w:szCs w:val="21"/>
              </w:rPr>
            </w:pPr>
            <w:r w:rsidRPr="009444BB">
              <w:rPr>
                <w:rFonts w:ascii="宋体" w:eastAsia="宋体" w:hAnsi="宋体" w:hint="eastAsia"/>
                <w:b/>
                <w:sz w:val="21"/>
                <w:szCs w:val="21"/>
              </w:rPr>
              <w:t>主流厂商</w:t>
            </w:r>
          </w:p>
        </w:tc>
        <w:tc>
          <w:tcPr>
            <w:tcW w:w="7655" w:type="dxa"/>
            <w:shd w:val="clear" w:color="auto" w:fill="A6A6A6" w:themeFill="background1" w:themeFillShade="A6"/>
          </w:tcPr>
          <w:p w14:paraId="6C40D712" w14:textId="4A9A48FA" w:rsidR="007C0A5B" w:rsidRPr="009444BB" w:rsidRDefault="007C0A5B" w:rsidP="009444BB">
            <w:pPr>
              <w:tabs>
                <w:tab w:val="left" w:pos="1494"/>
              </w:tabs>
              <w:rPr>
                <w:rFonts w:ascii="宋体" w:eastAsia="宋体" w:hAnsi="宋体"/>
                <w:b/>
                <w:sz w:val="21"/>
                <w:szCs w:val="21"/>
              </w:rPr>
            </w:pPr>
            <w:r w:rsidRPr="009444BB">
              <w:rPr>
                <w:rFonts w:ascii="宋体" w:eastAsia="宋体" w:hAnsi="宋体" w:hint="eastAsia"/>
                <w:b/>
                <w:sz w:val="21"/>
                <w:szCs w:val="21"/>
              </w:rPr>
              <w:t>系统</w:t>
            </w:r>
            <w:r w:rsidRPr="009444BB">
              <w:rPr>
                <w:rFonts w:ascii="宋体" w:eastAsia="宋体" w:hAnsi="宋体"/>
                <w:b/>
                <w:sz w:val="21"/>
                <w:szCs w:val="21"/>
              </w:rPr>
              <w:t>简介</w:t>
            </w:r>
          </w:p>
        </w:tc>
      </w:tr>
      <w:tr w:rsidR="009444BB" w:rsidRPr="009444BB" w14:paraId="7E2DA299" w14:textId="77777777" w:rsidTr="009444BB">
        <w:tc>
          <w:tcPr>
            <w:tcW w:w="709" w:type="dxa"/>
          </w:tcPr>
          <w:p w14:paraId="075AACE6"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1</w:t>
            </w:r>
          </w:p>
        </w:tc>
        <w:tc>
          <w:tcPr>
            <w:tcW w:w="2126" w:type="dxa"/>
          </w:tcPr>
          <w:p w14:paraId="3CA7B3B2"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资产管理信息系统</w:t>
            </w:r>
          </w:p>
        </w:tc>
        <w:tc>
          <w:tcPr>
            <w:tcW w:w="1134" w:type="dxa"/>
          </w:tcPr>
          <w:p w14:paraId="08A579BA"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资产处</w:t>
            </w:r>
          </w:p>
        </w:tc>
        <w:tc>
          <w:tcPr>
            <w:tcW w:w="1276" w:type="dxa"/>
          </w:tcPr>
          <w:p w14:paraId="4F3B81AD"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教师</w:t>
            </w:r>
          </w:p>
        </w:tc>
        <w:tc>
          <w:tcPr>
            <w:tcW w:w="1134" w:type="dxa"/>
          </w:tcPr>
          <w:p w14:paraId="33E1430F"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上海树维</w:t>
            </w:r>
          </w:p>
          <w:p w14:paraId="2FED1904"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山东国子</w:t>
            </w:r>
          </w:p>
          <w:p w14:paraId="45A34699"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上海紫越</w:t>
            </w:r>
          </w:p>
          <w:p w14:paraId="38EAB106" w14:textId="23D84442"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北化</w:t>
            </w:r>
          </w:p>
        </w:tc>
        <w:tc>
          <w:tcPr>
            <w:tcW w:w="7655" w:type="dxa"/>
          </w:tcPr>
          <w:p w14:paraId="1E961197" w14:textId="77777777" w:rsidR="007C0A5B" w:rsidRPr="009444BB" w:rsidRDefault="007C0A5B" w:rsidP="009444BB">
            <w:pPr>
              <w:tabs>
                <w:tab w:val="left" w:pos="1494"/>
              </w:tabs>
              <w:jc w:val="both"/>
              <w:rPr>
                <w:rFonts w:ascii="宋体" w:eastAsia="宋体" w:hAnsi="宋体"/>
                <w:sz w:val="21"/>
                <w:szCs w:val="21"/>
              </w:rPr>
            </w:pPr>
            <w:r w:rsidRPr="009444BB">
              <w:rPr>
                <w:rFonts w:ascii="宋体" w:eastAsia="宋体" w:hAnsi="宋体"/>
                <w:sz w:val="21"/>
                <w:szCs w:val="21"/>
              </w:rPr>
              <w:t>构建“资产领用人-使用单位-资产管理部门”多级国有资产监管体系，落实管理 责任，实现全生命周期的动态精细化管理，维护资产安全，推进资产合理配置，提高资产使用效益，改善部门服务质量，及时掌握资产现状，实现法定数据上报，提供科学决策依据</w:t>
            </w:r>
          </w:p>
        </w:tc>
      </w:tr>
      <w:tr w:rsidR="009444BB" w:rsidRPr="009444BB" w14:paraId="4611740D" w14:textId="77777777" w:rsidTr="009444BB">
        <w:trPr>
          <w:trHeight w:val="1474"/>
        </w:trPr>
        <w:tc>
          <w:tcPr>
            <w:tcW w:w="709" w:type="dxa"/>
          </w:tcPr>
          <w:p w14:paraId="37C3B222"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2</w:t>
            </w:r>
          </w:p>
        </w:tc>
        <w:tc>
          <w:tcPr>
            <w:tcW w:w="2126" w:type="dxa"/>
          </w:tcPr>
          <w:p w14:paraId="69958137"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公房管理系统</w:t>
            </w:r>
          </w:p>
        </w:tc>
        <w:tc>
          <w:tcPr>
            <w:tcW w:w="1134" w:type="dxa"/>
          </w:tcPr>
          <w:p w14:paraId="278B0408"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资产处</w:t>
            </w:r>
          </w:p>
        </w:tc>
        <w:tc>
          <w:tcPr>
            <w:tcW w:w="1276" w:type="dxa"/>
          </w:tcPr>
          <w:p w14:paraId="1B2673B6"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教师</w:t>
            </w:r>
          </w:p>
        </w:tc>
        <w:tc>
          <w:tcPr>
            <w:tcW w:w="1134" w:type="dxa"/>
          </w:tcPr>
          <w:p w14:paraId="2D31C790" w14:textId="6C5660F1" w:rsidR="007C0A5B" w:rsidRPr="009444BB" w:rsidRDefault="007C0A5B" w:rsidP="009444BB">
            <w:pPr>
              <w:tabs>
                <w:tab w:val="left" w:pos="1494"/>
              </w:tabs>
              <w:rPr>
                <w:rFonts w:ascii="宋体" w:eastAsia="宋体" w:hAnsi="宋体"/>
                <w:sz w:val="21"/>
                <w:szCs w:val="21"/>
              </w:rPr>
            </w:pPr>
            <w:proofErr w:type="gramStart"/>
            <w:r w:rsidRPr="009444BB">
              <w:rPr>
                <w:rFonts w:ascii="宋体" w:eastAsia="宋体" w:hAnsi="宋体"/>
                <w:sz w:val="21"/>
                <w:szCs w:val="21"/>
              </w:rPr>
              <w:t>上海涵景</w:t>
            </w:r>
            <w:proofErr w:type="gramEnd"/>
          </w:p>
        </w:tc>
        <w:tc>
          <w:tcPr>
            <w:tcW w:w="7655" w:type="dxa"/>
          </w:tcPr>
          <w:p w14:paraId="69C1ACDC"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公房管理信息化系统的建设旨在实现公房数据管理及维护；人员信息获取及权限修改划分；实现各类数据的筛选、查询及统计功能；教学科研用房配置与核算；行政办公用房配置；公用</w:t>
            </w:r>
            <w:proofErr w:type="gramStart"/>
            <w:r w:rsidRPr="009444BB">
              <w:rPr>
                <w:rFonts w:ascii="宋体" w:eastAsia="宋体" w:hAnsi="宋体" w:hint="eastAsia"/>
                <w:sz w:val="21"/>
                <w:szCs w:val="21"/>
              </w:rPr>
              <w:t>房使用</w:t>
            </w:r>
            <w:proofErr w:type="gramEnd"/>
            <w:r w:rsidRPr="009444BB">
              <w:rPr>
                <w:rFonts w:ascii="宋体" w:eastAsia="宋体" w:hAnsi="宋体" w:hint="eastAsia"/>
                <w:sz w:val="21"/>
                <w:szCs w:val="21"/>
              </w:rPr>
              <w:t>申请；公用房装修改造；公房字段设计满足日常管理中查询、检索及统计等各类要求。</w:t>
            </w:r>
          </w:p>
        </w:tc>
      </w:tr>
      <w:tr w:rsidR="009444BB" w:rsidRPr="009444BB" w14:paraId="6124E71B" w14:textId="77777777" w:rsidTr="009444BB">
        <w:tc>
          <w:tcPr>
            <w:tcW w:w="709" w:type="dxa"/>
          </w:tcPr>
          <w:p w14:paraId="269DE16E"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3</w:t>
            </w:r>
          </w:p>
        </w:tc>
        <w:tc>
          <w:tcPr>
            <w:tcW w:w="2126" w:type="dxa"/>
          </w:tcPr>
          <w:p w14:paraId="11DDF01C"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大型仪器共享平台</w:t>
            </w:r>
          </w:p>
        </w:tc>
        <w:tc>
          <w:tcPr>
            <w:tcW w:w="1134" w:type="dxa"/>
          </w:tcPr>
          <w:p w14:paraId="0A513007"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资产处</w:t>
            </w:r>
          </w:p>
        </w:tc>
        <w:tc>
          <w:tcPr>
            <w:tcW w:w="1276" w:type="dxa"/>
          </w:tcPr>
          <w:p w14:paraId="67AC2574"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教师</w:t>
            </w:r>
          </w:p>
        </w:tc>
        <w:tc>
          <w:tcPr>
            <w:tcW w:w="1134" w:type="dxa"/>
          </w:tcPr>
          <w:p w14:paraId="5225B3B9" w14:textId="48D1F596"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天津基理</w:t>
            </w:r>
          </w:p>
        </w:tc>
        <w:tc>
          <w:tcPr>
            <w:tcW w:w="7655" w:type="dxa"/>
          </w:tcPr>
          <w:p w14:paraId="0B6C9F38"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sz w:val="21"/>
                <w:szCs w:val="21"/>
              </w:rPr>
              <w:t>该系统具备公共仪器共享、预约、授权、监控、计费和考核等功能，通过对公共仪器的开放使用进行监管与保护，为新仪器购置提供决策依据，避免仪器闲置和重复购置，使公共实验资源得到充分合理利用。大型仪器共享管理系统通过自动化管理，减轻高校管理者的工作量，实现对知识成果的有效管理。</w:t>
            </w:r>
          </w:p>
        </w:tc>
      </w:tr>
      <w:tr w:rsidR="009444BB" w:rsidRPr="009444BB" w14:paraId="528D75C3" w14:textId="77777777" w:rsidTr="009444BB">
        <w:tc>
          <w:tcPr>
            <w:tcW w:w="709" w:type="dxa"/>
          </w:tcPr>
          <w:p w14:paraId="5FC2E6C0"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4</w:t>
            </w:r>
          </w:p>
        </w:tc>
        <w:tc>
          <w:tcPr>
            <w:tcW w:w="2126" w:type="dxa"/>
          </w:tcPr>
          <w:p w14:paraId="531B3BD3"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网上竞价平台</w:t>
            </w:r>
          </w:p>
        </w:tc>
        <w:tc>
          <w:tcPr>
            <w:tcW w:w="1134" w:type="dxa"/>
          </w:tcPr>
          <w:p w14:paraId="56D2F2F4"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资产处</w:t>
            </w:r>
          </w:p>
        </w:tc>
        <w:tc>
          <w:tcPr>
            <w:tcW w:w="1276" w:type="dxa"/>
          </w:tcPr>
          <w:p w14:paraId="75BF6AA8"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教师</w:t>
            </w:r>
          </w:p>
        </w:tc>
        <w:tc>
          <w:tcPr>
            <w:tcW w:w="1134" w:type="dxa"/>
          </w:tcPr>
          <w:p w14:paraId="4B6B9E13" w14:textId="39C75508" w:rsidR="007C0A5B" w:rsidRPr="009444BB" w:rsidRDefault="007C0A5B" w:rsidP="009444BB">
            <w:pPr>
              <w:tabs>
                <w:tab w:val="left" w:pos="1494"/>
              </w:tabs>
              <w:rPr>
                <w:rFonts w:ascii="宋体" w:eastAsia="宋体" w:hAnsi="宋体"/>
                <w:sz w:val="21"/>
                <w:szCs w:val="21"/>
              </w:rPr>
            </w:pPr>
            <w:r w:rsidRPr="009444BB">
              <w:rPr>
                <w:rFonts w:ascii="宋体" w:eastAsia="宋体" w:hAnsi="宋体"/>
                <w:sz w:val="21"/>
                <w:szCs w:val="21"/>
              </w:rPr>
              <w:t>广州高采</w:t>
            </w:r>
          </w:p>
        </w:tc>
        <w:tc>
          <w:tcPr>
            <w:tcW w:w="7655" w:type="dxa"/>
          </w:tcPr>
          <w:p w14:paraId="7A9C203B"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sz w:val="21"/>
                <w:szCs w:val="21"/>
              </w:rPr>
              <w:t>秉承公开、公平、公正的原则，为客户增加供货渠道，减少采购损失，从而节约采购的人力、物力、财力</w:t>
            </w:r>
            <w:r w:rsidRPr="009444BB">
              <w:rPr>
                <w:rFonts w:ascii="宋体" w:eastAsia="宋体" w:hAnsi="宋体" w:hint="eastAsia"/>
                <w:sz w:val="21"/>
                <w:szCs w:val="21"/>
              </w:rPr>
              <w:t>，</w:t>
            </w:r>
            <w:r w:rsidRPr="009444BB">
              <w:rPr>
                <w:rFonts w:ascii="宋体" w:eastAsia="宋体" w:hAnsi="宋体"/>
                <w:sz w:val="21"/>
                <w:szCs w:val="21"/>
              </w:rPr>
              <w:t>竞价时，由采购商发布竞价标书，事先约定竞价条件，并</w:t>
            </w:r>
            <w:hyperlink r:id="rId8" w:tgtFrame="_blank" w:history="1">
              <w:r w:rsidRPr="009444BB">
                <w:rPr>
                  <w:rStyle w:val="aff2"/>
                  <w:rFonts w:ascii="宋体" w:eastAsia="宋体" w:hAnsi="宋体"/>
                  <w:sz w:val="21"/>
                  <w:szCs w:val="21"/>
                </w:rPr>
                <w:t>主持</w:t>
              </w:r>
            </w:hyperlink>
            <w:r w:rsidRPr="009444BB">
              <w:rPr>
                <w:rFonts w:ascii="宋体" w:eastAsia="宋体" w:hAnsi="宋体"/>
                <w:sz w:val="21"/>
                <w:szCs w:val="21"/>
              </w:rPr>
              <w:t>整个竞价过程。经过采购商资格预审合格的供应商，都是在匿名条件下与对手竞争，可以在规定的竞价过程中充分进行竞争性报价，争取自己获得有利的排位，符合预设中标条件的供应商最终中标</w:t>
            </w:r>
          </w:p>
        </w:tc>
      </w:tr>
      <w:tr w:rsidR="009444BB" w:rsidRPr="009444BB" w14:paraId="5597E802" w14:textId="77777777" w:rsidTr="009444BB">
        <w:trPr>
          <w:trHeight w:val="1185"/>
        </w:trPr>
        <w:tc>
          <w:tcPr>
            <w:tcW w:w="709" w:type="dxa"/>
          </w:tcPr>
          <w:p w14:paraId="17EB9D46"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5</w:t>
            </w:r>
          </w:p>
        </w:tc>
        <w:tc>
          <w:tcPr>
            <w:tcW w:w="2126" w:type="dxa"/>
          </w:tcPr>
          <w:p w14:paraId="44FD3B54"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招标采购管理系统</w:t>
            </w:r>
          </w:p>
        </w:tc>
        <w:tc>
          <w:tcPr>
            <w:tcW w:w="1134" w:type="dxa"/>
          </w:tcPr>
          <w:p w14:paraId="41D9E87F"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招标中心</w:t>
            </w:r>
          </w:p>
        </w:tc>
        <w:tc>
          <w:tcPr>
            <w:tcW w:w="1276" w:type="dxa"/>
          </w:tcPr>
          <w:p w14:paraId="5FB927F3"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教师</w:t>
            </w:r>
          </w:p>
        </w:tc>
        <w:tc>
          <w:tcPr>
            <w:tcW w:w="1134" w:type="dxa"/>
          </w:tcPr>
          <w:p w14:paraId="5D3E90FC" w14:textId="2F15F012" w:rsidR="007C0A5B" w:rsidRPr="009444BB" w:rsidRDefault="007C0A5B" w:rsidP="009444BB">
            <w:pPr>
              <w:tabs>
                <w:tab w:val="left" w:pos="1494"/>
              </w:tabs>
              <w:rPr>
                <w:rFonts w:ascii="宋体" w:eastAsia="宋体" w:hAnsi="宋体"/>
                <w:sz w:val="21"/>
                <w:szCs w:val="21"/>
              </w:rPr>
            </w:pPr>
            <w:proofErr w:type="gramStart"/>
            <w:r w:rsidRPr="009444BB">
              <w:rPr>
                <w:rFonts w:ascii="宋体" w:eastAsia="宋体" w:hAnsi="宋体"/>
                <w:sz w:val="21"/>
                <w:szCs w:val="21"/>
              </w:rPr>
              <w:t>广州竞宝</w:t>
            </w:r>
            <w:proofErr w:type="gramEnd"/>
          </w:p>
        </w:tc>
        <w:tc>
          <w:tcPr>
            <w:tcW w:w="7655" w:type="dxa"/>
          </w:tcPr>
          <w:p w14:paraId="444CE91D"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sz w:val="21"/>
                <w:szCs w:val="21"/>
              </w:rPr>
              <w:t>招标投标过程中的各个角色，如供应商、招标机构、评标专家、政府监督机构等连接起来，个人在网上传递投标数据，评标、开标均采用电子手段，通过网络发布中标结果的一种招投标方式</w:t>
            </w:r>
          </w:p>
        </w:tc>
      </w:tr>
      <w:tr w:rsidR="009444BB" w:rsidRPr="009444BB" w14:paraId="65E8C560" w14:textId="77777777" w:rsidTr="009444BB">
        <w:tc>
          <w:tcPr>
            <w:tcW w:w="709" w:type="dxa"/>
          </w:tcPr>
          <w:p w14:paraId="3FAC72D6"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6</w:t>
            </w:r>
          </w:p>
        </w:tc>
        <w:tc>
          <w:tcPr>
            <w:tcW w:w="2126" w:type="dxa"/>
          </w:tcPr>
          <w:p w14:paraId="55BE5AFA"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实验室安全教育考试</w:t>
            </w:r>
            <w:r w:rsidRPr="009444BB">
              <w:rPr>
                <w:rFonts w:ascii="宋体" w:eastAsia="宋体" w:hAnsi="宋体" w:hint="eastAsia"/>
                <w:sz w:val="21"/>
                <w:szCs w:val="21"/>
              </w:rPr>
              <w:lastRenderedPageBreak/>
              <w:t>系统</w:t>
            </w:r>
          </w:p>
        </w:tc>
        <w:tc>
          <w:tcPr>
            <w:tcW w:w="1134" w:type="dxa"/>
          </w:tcPr>
          <w:p w14:paraId="02B4FD7E"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lastRenderedPageBreak/>
              <w:t>资产处</w:t>
            </w:r>
          </w:p>
        </w:tc>
        <w:tc>
          <w:tcPr>
            <w:tcW w:w="1276" w:type="dxa"/>
          </w:tcPr>
          <w:p w14:paraId="746D87FD"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师生</w:t>
            </w:r>
          </w:p>
        </w:tc>
        <w:tc>
          <w:tcPr>
            <w:tcW w:w="1134" w:type="dxa"/>
          </w:tcPr>
          <w:p w14:paraId="2906DE1D" w14:textId="77A7A60C"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杭州创高</w:t>
            </w:r>
          </w:p>
        </w:tc>
        <w:tc>
          <w:tcPr>
            <w:tcW w:w="7655" w:type="dxa"/>
          </w:tcPr>
          <w:p w14:paraId="0783C9FE"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主要提供实验室安全信息知识在线考试，</w:t>
            </w:r>
            <w:r w:rsidRPr="009444BB">
              <w:rPr>
                <w:rFonts w:ascii="宋体" w:eastAsia="宋体" w:hAnsi="宋体"/>
                <w:sz w:val="21"/>
                <w:szCs w:val="21"/>
              </w:rPr>
              <w:t>提高广大师生员工的安全意识、丰富、</w:t>
            </w:r>
            <w:r w:rsidRPr="009444BB">
              <w:rPr>
                <w:rFonts w:ascii="宋体" w:eastAsia="宋体" w:hAnsi="宋体"/>
                <w:sz w:val="21"/>
                <w:szCs w:val="21"/>
              </w:rPr>
              <w:lastRenderedPageBreak/>
              <w:t>安全环保知识、增强防范和应急救援能力、保障师生员工生命财产安全，促进高校健康、快速、稳定的发展</w:t>
            </w:r>
          </w:p>
        </w:tc>
      </w:tr>
      <w:tr w:rsidR="009444BB" w:rsidRPr="009444BB" w14:paraId="313EA059" w14:textId="77777777" w:rsidTr="009444BB">
        <w:tc>
          <w:tcPr>
            <w:tcW w:w="709" w:type="dxa"/>
          </w:tcPr>
          <w:p w14:paraId="2DE8E53E"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lastRenderedPageBreak/>
              <w:t>7</w:t>
            </w:r>
          </w:p>
        </w:tc>
        <w:tc>
          <w:tcPr>
            <w:tcW w:w="2126" w:type="dxa"/>
          </w:tcPr>
          <w:p w14:paraId="5AAF4E8B"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实验室</w:t>
            </w:r>
            <w:proofErr w:type="gramStart"/>
            <w:r w:rsidRPr="009444BB">
              <w:rPr>
                <w:rFonts w:ascii="宋体" w:eastAsia="宋体" w:hAnsi="宋体" w:hint="eastAsia"/>
                <w:sz w:val="21"/>
                <w:szCs w:val="21"/>
              </w:rPr>
              <w:t>危化品</w:t>
            </w:r>
            <w:proofErr w:type="gramEnd"/>
            <w:r w:rsidRPr="009444BB">
              <w:rPr>
                <w:rFonts w:ascii="宋体" w:eastAsia="宋体" w:hAnsi="宋体" w:hint="eastAsia"/>
                <w:sz w:val="21"/>
                <w:szCs w:val="21"/>
              </w:rPr>
              <w:t>管理系统</w:t>
            </w:r>
          </w:p>
        </w:tc>
        <w:tc>
          <w:tcPr>
            <w:tcW w:w="1134" w:type="dxa"/>
          </w:tcPr>
          <w:p w14:paraId="12650E3B"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资产处</w:t>
            </w:r>
          </w:p>
        </w:tc>
        <w:tc>
          <w:tcPr>
            <w:tcW w:w="1276" w:type="dxa"/>
          </w:tcPr>
          <w:p w14:paraId="49DF97D8" w14:textId="77777777"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师生</w:t>
            </w:r>
          </w:p>
        </w:tc>
        <w:tc>
          <w:tcPr>
            <w:tcW w:w="1134" w:type="dxa"/>
          </w:tcPr>
          <w:p w14:paraId="21D10BF8" w14:textId="759A0D72"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天津基理</w:t>
            </w:r>
          </w:p>
        </w:tc>
        <w:tc>
          <w:tcPr>
            <w:tcW w:w="7655" w:type="dxa"/>
          </w:tcPr>
          <w:p w14:paraId="7A3A7F9D" w14:textId="5E5DCA98" w:rsidR="007C0A5B" w:rsidRPr="009444BB" w:rsidRDefault="007C0A5B" w:rsidP="009444BB">
            <w:pPr>
              <w:tabs>
                <w:tab w:val="left" w:pos="1494"/>
              </w:tabs>
              <w:rPr>
                <w:rFonts w:ascii="宋体" w:eastAsia="宋体" w:hAnsi="宋体"/>
                <w:sz w:val="21"/>
                <w:szCs w:val="21"/>
              </w:rPr>
            </w:pPr>
            <w:r w:rsidRPr="009444BB">
              <w:rPr>
                <w:rFonts w:ascii="宋体" w:eastAsia="宋体" w:hAnsi="宋体" w:hint="eastAsia"/>
                <w:sz w:val="21"/>
                <w:szCs w:val="21"/>
              </w:rPr>
              <w:t>主要提供实验室危险化学品申购、采购、入库、回收等功能，</w:t>
            </w:r>
            <w:r w:rsidRPr="009444BB">
              <w:rPr>
                <w:rFonts w:ascii="宋体" w:eastAsia="宋体" w:hAnsi="宋体"/>
                <w:sz w:val="21"/>
                <w:szCs w:val="21"/>
              </w:rPr>
              <w:t>高校实验室危险品的安全管理对高校乃至全社会的安全和稳定都具有重要意义</w:t>
            </w:r>
            <w:r w:rsidRPr="009444BB">
              <w:rPr>
                <w:rFonts w:ascii="宋体" w:eastAsia="宋体" w:hAnsi="宋体" w:hint="eastAsia"/>
                <w:sz w:val="21"/>
                <w:szCs w:val="21"/>
              </w:rPr>
              <w:t>，预防和减少危险化学品事故，消除或降低在使用危险化学物品、处理危险化学物品、处置废弃物过程中潜在的危险，保障人民群众生命财产安全，保护环境</w:t>
            </w:r>
          </w:p>
        </w:tc>
      </w:tr>
    </w:tbl>
    <w:p w14:paraId="79635E64" w14:textId="77777777" w:rsidR="007C0A5B" w:rsidRPr="007C0A5B" w:rsidRDefault="007C0A5B" w:rsidP="00144B35"/>
    <w:sectPr w:rsidR="007C0A5B" w:rsidRPr="007C0A5B" w:rsidSect="00144B35">
      <w:headerReference w:type="even" r:id="rId9"/>
      <w:headerReference w:type="default" r:id="rId10"/>
      <w:footerReference w:type="even" r:id="rId11"/>
      <w:footerReference w:type="default" r:id="rId12"/>
      <w:headerReference w:type="first" r:id="rId13"/>
      <w:footerReference w:type="first" r:id="rId1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FF806" w14:textId="77777777" w:rsidR="005371A5" w:rsidRDefault="005371A5" w:rsidP="001F29D4">
      <w:pPr>
        <w:ind w:firstLine="480"/>
      </w:pPr>
      <w:r>
        <w:separator/>
      </w:r>
    </w:p>
  </w:endnote>
  <w:endnote w:type="continuationSeparator" w:id="0">
    <w:p w14:paraId="22466D0A" w14:textId="77777777" w:rsidR="005371A5" w:rsidRDefault="005371A5" w:rsidP="001F29D4">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23DD4" w14:textId="77777777" w:rsidR="001F1982" w:rsidRDefault="001F1982">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2911019"/>
      <w:docPartObj>
        <w:docPartGallery w:val="Page Numbers (Bottom of Page)"/>
        <w:docPartUnique/>
      </w:docPartObj>
    </w:sdtPr>
    <w:sdtEndPr/>
    <w:sdtContent>
      <w:p w14:paraId="5F57C842" w14:textId="099F07AF" w:rsidR="001F1982" w:rsidRDefault="001F1982" w:rsidP="0046296B">
        <w:pPr>
          <w:pStyle w:val="a5"/>
          <w:ind w:firstLine="360"/>
          <w:jc w:val="center"/>
        </w:pPr>
        <w:r>
          <w:fldChar w:fldCharType="begin"/>
        </w:r>
        <w:r>
          <w:instrText>PAGE   \* MERGEFORMAT</w:instrText>
        </w:r>
        <w:r>
          <w:fldChar w:fldCharType="separate"/>
        </w:r>
        <w:r w:rsidR="009444BB" w:rsidRPr="009444BB">
          <w:rPr>
            <w:noProof/>
            <w:lang w:val="zh-CN"/>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C232" w14:textId="77777777" w:rsidR="001F1982" w:rsidRDefault="001F1982">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4CB9D" w14:textId="77777777" w:rsidR="005371A5" w:rsidRDefault="005371A5" w:rsidP="001F29D4">
      <w:pPr>
        <w:ind w:firstLine="480"/>
      </w:pPr>
      <w:r>
        <w:separator/>
      </w:r>
    </w:p>
  </w:footnote>
  <w:footnote w:type="continuationSeparator" w:id="0">
    <w:p w14:paraId="382CE529" w14:textId="77777777" w:rsidR="005371A5" w:rsidRDefault="005371A5" w:rsidP="001F29D4">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4A8AE" w14:textId="77777777" w:rsidR="001F1982" w:rsidRDefault="001F1982">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E283C" w14:textId="5A6DF43B" w:rsidR="00253173" w:rsidRPr="00253173" w:rsidRDefault="001F1982" w:rsidP="002C3760">
    <w:pPr>
      <w:pStyle w:val="a3"/>
      <w:jc w:val="left"/>
    </w:pPr>
    <w:r>
      <w:rPr>
        <w:rFonts w:hint="eastAsia"/>
      </w:rPr>
      <w:t>【</w:t>
    </w:r>
    <w:r w:rsidR="00683DCE">
      <w:rPr>
        <w:rFonts w:hint="eastAsia"/>
      </w:rPr>
      <w:t>咸阳师范学院</w:t>
    </w:r>
    <w:r>
      <w:rPr>
        <w:rFonts w:hint="eastAsia"/>
      </w:rPr>
      <w:t>】</w:t>
    </w:r>
    <w:r w:rsidR="00253173">
      <w:rPr>
        <w:rFonts w:hint="eastAsia"/>
      </w:rPr>
      <w:t>信息化</w:t>
    </w:r>
    <w:r w:rsidR="00253173">
      <w:t>建设需求调研</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44171" w14:textId="77777777" w:rsidR="001F1982" w:rsidRDefault="001F1982">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27A2"/>
    <w:multiLevelType w:val="hybridMultilevel"/>
    <w:tmpl w:val="72B8A076"/>
    <w:lvl w:ilvl="0" w:tplc="534E4C88">
      <w:start w:val="10"/>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A91ADC"/>
    <w:multiLevelType w:val="multilevel"/>
    <w:tmpl w:val="DCDEAD98"/>
    <w:lvl w:ilvl="0">
      <w:start w:val="1"/>
      <w:numFmt w:val="decimal"/>
      <w:lvlText w:val="%1."/>
      <w:lvlJc w:val="left"/>
      <w:pPr>
        <w:ind w:left="420" w:hanging="420"/>
      </w:pPr>
      <w:rPr>
        <w:rFonts w:hint="eastAsia"/>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start w:val="1"/>
      <w:numFmt w:val="decimal"/>
      <w:suff w:val="space"/>
      <w:lvlText w:val="%2.%1"/>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1B0A7B21"/>
    <w:multiLevelType w:val="hybridMultilevel"/>
    <w:tmpl w:val="473881EE"/>
    <w:lvl w:ilvl="0" w:tplc="5546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13A36"/>
    <w:multiLevelType w:val="hybridMultilevel"/>
    <w:tmpl w:val="B872A6EC"/>
    <w:lvl w:ilvl="0" w:tplc="390AA168">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3D7149FE"/>
    <w:multiLevelType w:val="hybridMultilevel"/>
    <w:tmpl w:val="C9705DC6"/>
    <w:lvl w:ilvl="0" w:tplc="1F4042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2B3ACE"/>
    <w:multiLevelType w:val="hybridMultilevel"/>
    <w:tmpl w:val="F892991A"/>
    <w:lvl w:ilvl="0" w:tplc="1BA6F58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EF3930"/>
    <w:multiLevelType w:val="hybridMultilevel"/>
    <w:tmpl w:val="F2763F40"/>
    <w:lvl w:ilvl="0" w:tplc="88FEF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14238B"/>
    <w:multiLevelType w:val="hybridMultilevel"/>
    <w:tmpl w:val="7F44DFDE"/>
    <w:lvl w:ilvl="0" w:tplc="205CE220">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6239E6"/>
    <w:multiLevelType w:val="multilevel"/>
    <w:tmpl w:val="EB0E0520"/>
    <w:lvl w:ilvl="0">
      <w:start w:val="1"/>
      <w:numFmt w:val="decimal"/>
      <w:suff w:val="space"/>
      <w:lvlText w:val="%1"/>
      <w:lvlJc w:val="left"/>
      <w:pPr>
        <w:ind w:left="390" w:hanging="390"/>
      </w:pPr>
      <w:rPr>
        <w:rFonts w:hint="default"/>
      </w:rPr>
    </w:lvl>
    <w:lvl w:ilvl="1">
      <w:start w:val="1"/>
      <w:numFmt w:val="decimal"/>
      <w:isLg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B725EEB"/>
    <w:multiLevelType w:val="hybridMultilevel"/>
    <w:tmpl w:val="208E718A"/>
    <w:lvl w:ilvl="0" w:tplc="390AA168">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5E604EB8"/>
    <w:multiLevelType w:val="hybridMultilevel"/>
    <w:tmpl w:val="BCC45A26"/>
    <w:lvl w:ilvl="0" w:tplc="4B1C01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1500578"/>
    <w:multiLevelType w:val="multilevel"/>
    <w:tmpl w:val="FE769490"/>
    <w:lvl w:ilvl="0">
      <w:start w:val="1"/>
      <w:numFmt w:val="ideographDigital"/>
      <w:lvlText w:val="%1"/>
      <w:lvlJc w:val="left"/>
      <w:pPr>
        <w:ind w:left="0" w:firstLine="0"/>
      </w:pPr>
      <w:rPr>
        <w:rFonts w:hint="eastAsia"/>
      </w:rPr>
    </w:lvl>
    <w:lvl w:ilvl="1">
      <w:start w:val="1"/>
      <w:numFmt w:val="decimal"/>
      <w:isLg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66B0431B"/>
    <w:multiLevelType w:val="hybridMultilevel"/>
    <w:tmpl w:val="1EA05C36"/>
    <w:lvl w:ilvl="0" w:tplc="E07E0110">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6C2A68AC"/>
    <w:multiLevelType w:val="multilevel"/>
    <w:tmpl w:val="32C294FE"/>
    <w:lvl w:ilvl="0">
      <w:start w:val="1"/>
      <w:numFmt w:val="decimal"/>
      <w:suff w:val="space"/>
      <w:lvlText w:val="%1"/>
      <w:lvlJc w:val="left"/>
      <w:pPr>
        <w:ind w:left="390" w:hanging="390"/>
      </w:pPr>
      <w:rPr>
        <w:rFonts w:hint="default"/>
      </w:rPr>
    </w:lvl>
    <w:lvl w:ilvl="1">
      <w:start w:val="1"/>
      <w:numFmt w:val="decimal"/>
      <w:suff w:val="space"/>
      <w:lvlText w:val="%2.1"/>
      <w:lvlJc w:val="left"/>
      <w:pPr>
        <w:ind w:left="720" w:hanging="720"/>
      </w:pPr>
      <w:rPr>
        <w:rFonts w:hint="default"/>
      </w:rPr>
    </w:lvl>
    <w:lvl w:ilvl="2">
      <w:start w:val="1"/>
      <w:numFmt w:val="decimal"/>
      <w:lvlRestart w:val="0"/>
      <w:suff w:val="spac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D940FDB"/>
    <w:multiLevelType w:val="hybridMultilevel"/>
    <w:tmpl w:val="F490F478"/>
    <w:lvl w:ilvl="0" w:tplc="390AA168">
      <w:start w:val="1"/>
      <w:numFmt w:val="decimal"/>
      <w:lvlText w:val="%1、"/>
      <w:lvlJc w:val="left"/>
      <w:pPr>
        <w:ind w:left="855" w:hanging="37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6F4A3B5C"/>
    <w:multiLevelType w:val="hybridMultilevel"/>
    <w:tmpl w:val="C9705DC6"/>
    <w:lvl w:ilvl="0" w:tplc="1F4042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CA6DC4"/>
    <w:multiLevelType w:val="multilevel"/>
    <w:tmpl w:val="B3348366"/>
    <w:styleLink w:val="1"/>
    <w:lvl w:ilvl="0">
      <w:start w:val="1"/>
      <w:numFmt w:val="decimal"/>
      <w:suff w:val="space"/>
      <w:lvlText w:val="%1"/>
      <w:lvlJc w:val="left"/>
      <w:pPr>
        <w:ind w:left="390" w:hanging="390"/>
      </w:pPr>
      <w:rPr>
        <w:rFonts w:hint="default"/>
      </w:rPr>
    </w:lvl>
    <w:lvl w:ilvl="1">
      <w:start w:val="1"/>
      <w:numFmt w:val="decimal"/>
      <w:lvlRestart w:val="0"/>
      <w:suff w:val="space"/>
      <w:lvlText w:val="%2.1"/>
      <w:lvlJc w:val="left"/>
      <w:pPr>
        <w:ind w:left="720" w:hanging="720"/>
      </w:pPr>
      <w:rPr>
        <w:rFonts w:hint="default"/>
      </w:rPr>
    </w:lvl>
    <w:lvl w:ilvl="2">
      <w:start w:val="1"/>
      <w:numFmt w:val="decimal"/>
      <w:lvlRestart w:val="0"/>
      <w:suff w:val="spac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935472C"/>
    <w:multiLevelType w:val="hybridMultilevel"/>
    <w:tmpl w:val="F8ACA4C6"/>
    <w:lvl w:ilvl="0" w:tplc="4C9C5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80298E"/>
    <w:multiLevelType w:val="hybridMultilevel"/>
    <w:tmpl w:val="C9705DC6"/>
    <w:lvl w:ilvl="0" w:tplc="1F4042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7"/>
  </w:num>
  <w:num w:numId="3">
    <w:abstractNumId w:val="6"/>
  </w:num>
  <w:num w:numId="4">
    <w:abstractNumId w:val="4"/>
  </w:num>
  <w:num w:numId="5">
    <w:abstractNumId w:val="18"/>
  </w:num>
  <w:num w:numId="6">
    <w:abstractNumId w:val="15"/>
  </w:num>
  <w:num w:numId="7">
    <w:abstractNumId w:val="7"/>
  </w:num>
  <w:num w:numId="8">
    <w:abstractNumId w:val="2"/>
  </w:num>
  <w:num w:numId="9">
    <w:abstractNumId w:val="0"/>
  </w:num>
  <w:num w:numId="10">
    <w:abstractNumId w:val="5"/>
  </w:num>
  <w:num w:numId="11">
    <w:abstractNumId w:val="11"/>
  </w:num>
  <w:num w:numId="12">
    <w:abstractNumId w:val="14"/>
  </w:num>
  <w:num w:numId="13">
    <w:abstractNumId w:val="12"/>
  </w:num>
  <w:num w:numId="14">
    <w:abstractNumId w:val="1"/>
    <w:lvlOverride w:ilvl="0">
      <w:lvl w:ilvl="0">
        <w:start w:val="1"/>
        <w:numFmt w:val="decimal"/>
        <w:lvlText w:val="%1."/>
        <w:lvlJc w:val="left"/>
        <w:pPr>
          <w:ind w:left="0" w:hanging="420"/>
        </w:pPr>
        <w:rPr>
          <w:rFonts w:hint="eastAsia"/>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Restart w:val="0"/>
        <w:suff w:val="space"/>
        <w:lvlText w:val="%1.%2."/>
        <w:lvlJc w:val="left"/>
        <w:pPr>
          <w:ind w:left="840" w:hanging="840"/>
        </w:pPr>
        <w:rPr>
          <w:rFonts w:hint="eastAsia"/>
        </w:rPr>
      </w:lvl>
    </w:lvlOverride>
    <w:lvlOverride w:ilvl="2">
      <w:lvl w:ilvl="2">
        <w:start w:val="1"/>
        <w:numFmt w:val="decimal"/>
        <w:suff w:val="space"/>
        <w:lvlText w:val="%3.1.1"/>
        <w:lvlJc w:val="left"/>
        <w:pPr>
          <w:ind w:left="1260" w:hanging="1260"/>
        </w:pPr>
        <w:rPr>
          <w:rFonts w:hint="eastAsia"/>
        </w:rPr>
      </w:lvl>
    </w:lvlOverride>
    <w:lvlOverride w:ilvl="3">
      <w:lvl w:ilvl="3">
        <w:start w:val="1"/>
        <w:numFmt w:val="decimal"/>
        <w:lvlText w:val="%4."/>
        <w:lvlJc w:val="left"/>
        <w:pPr>
          <w:ind w:left="1680" w:hanging="420"/>
        </w:pPr>
        <w:rPr>
          <w:rFonts w:hint="eastAsia"/>
        </w:rPr>
      </w:lvl>
    </w:lvlOverride>
    <w:lvlOverride w:ilvl="4">
      <w:lvl w:ilvl="4">
        <w:start w:val="1"/>
        <w:numFmt w:val="lowerLetter"/>
        <w:lvlText w:val="%5)"/>
        <w:lvlJc w:val="left"/>
        <w:pPr>
          <w:ind w:left="2100" w:hanging="420"/>
        </w:pPr>
        <w:rPr>
          <w:rFonts w:hint="eastAsia"/>
        </w:rPr>
      </w:lvl>
    </w:lvlOverride>
    <w:lvlOverride w:ilvl="5">
      <w:lvl w:ilvl="5">
        <w:start w:val="1"/>
        <w:numFmt w:val="lowerRoman"/>
        <w:lvlText w:val="%6."/>
        <w:lvlJc w:val="right"/>
        <w:pPr>
          <w:ind w:left="2520" w:hanging="420"/>
        </w:pPr>
        <w:rPr>
          <w:rFonts w:hint="eastAsia"/>
        </w:rPr>
      </w:lvl>
    </w:lvlOverride>
    <w:lvlOverride w:ilvl="6">
      <w:lvl w:ilvl="6">
        <w:start w:val="1"/>
        <w:numFmt w:val="decimal"/>
        <w:lvlText w:val="%7."/>
        <w:lvlJc w:val="left"/>
        <w:pPr>
          <w:ind w:left="2940" w:hanging="420"/>
        </w:pPr>
        <w:rPr>
          <w:rFonts w:hint="eastAsia"/>
        </w:rPr>
      </w:lvl>
    </w:lvlOverride>
    <w:lvlOverride w:ilvl="7">
      <w:lvl w:ilvl="7">
        <w:start w:val="1"/>
        <w:numFmt w:val="lowerLetter"/>
        <w:lvlText w:val="%8)"/>
        <w:lvlJc w:val="left"/>
        <w:pPr>
          <w:ind w:left="3360" w:hanging="420"/>
        </w:pPr>
        <w:rPr>
          <w:rFonts w:hint="eastAsia"/>
        </w:rPr>
      </w:lvl>
    </w:lvlOverride>
    <w:lvlOverride w:ilvl="8">
      <w:lvl w:ilvl="8">
        <w:start w:val="1"/>
        <w:numFmt w:val="lowerRoman"/>
        <w:lvlText w:val="%9."/>
        <w:lvlJc w:val="right"/>
        <w:pPr>
          <w:ind w:left="3780" w:hanging="420"/>
        </w:pPr>
        <w:rPr>
          <w:rFonts w:hint="eastAsia"/>
        </w:rPr>
      </w:lvl>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1449"/>
    <w:rsid w:val="00006171"/>
    <w:rsid w:val="00006309"/>
    <w:rsid w:val="00010104"/>
    <w:rsid w:val="00060F17"/>
    <w:rsid w:val="000666FE"/>
    <w:rsid w:val="00093136"/>
    <w:rsid w:val="00094B94"/>
    <w:rsid w:val="000A6F69"/>
    <w:rsid w:val="000A7723"/>
    <w:rsid w:val="000B0C79"/>
    <w:rsid w:val="000B503E"/>
    <w:rsid w:val="000B59D3"/>
    <w:rsid w:val="000D0D3E"/>
    <w:rsid w:val="000D316D"/>
    <w:rsid w:val="000E136B"/>
    <w:rsid w:val="000E375D"/>
    <w:rsid w:val="000F0557"/>
    <w:rsid w:val="000F2D57"/>
    <w:rsid w:val="000F2DA4"/>
    <w:rsid w:val="000F5EF4"/>
    <w:rsid w:val="00103172"/>
    <w:rsid w:val="0010357B"/>
    <w:rsid w:val="001316DE"/>
    <w:rsid w:val="001343BC"/>
    <w:rsid w:val="00135974"/>
    <w:rsid w:val="00144B35"/>
    <w:rsid w:val="00164042"/>
    <w:rsid w:val="0018101D"/>
    <w:rsid w:val="00194F54"/>
    <w:rsid w:val="001A20C1"/>
    <w:rsid w:val="001B0D6B"/>
    <w:rsid w:val="001C46CC"/>
    <w:rsid w:val="001C4DD2"/>
    <w:rsid w:val="001D2611"/>
    <w:rsid w:val="001F0897"/>
    <w:rsid w:val="001F0EE4"/>
    <w:rsid w:val="001F1982"/>
    <w:rsid w:val="001F29D4"/>
    <w:rsid w:val="001F7098"/>
    <w:rsid w:val="00211DAF"/>
    <w:rsid w:val="002219F6"/>
    <w:rsid w:val="00236B7E"/>
    <w:rsid w:val="00253173"/>
    <w:rsid w:val="00290368"/>
    <w:rsid w:val="002A581F"/>
    <w:rsid w:val="002B4ED6"/>
    <w:rsid w:val="002C25E6"/>
    <w:rsid w:val="002C3760"/>
    <w:rsid w:val="002E6F3C"/>
    <w:rsid w:val="002F64E8"/>
    <w:rsid w:val="003147DB"/>
    <w:rsid w:val="00321FCD"/>
    <w:rsid w:val="003320E3"/>
    <w:rsid w:val="00333B2A"/>
    <w:rsid w:val="003347E5"/>
    <w:rsid w:val="00336EBF"/>
    <w:rsid w:val="00350435"/>
    <w:rsid w:val="00377003"/>
    <w:rsid w:val="00396317"/>
    <w:rsid w:val="003A4147"/>
    <w:rsid w:val="003D51A1"/>
    <w:rsid w:val="003E5DD4"/>
    <w:rsid w:val="0040054C"/>
    <w:rsid w:val="00400F69"/>
    <w:rsid w:val="00401271"/>
    <w:rsid w:val="00411F8E"/>
    <w:rsid w:val="00416B99"/>
    <w:rsid w:val="004200ED"/>
    <w:rsid w:val="0042015E"/>
    <w:rsid w:val="00425EDB"/>
    <w:rsid w:val="00427ADA"/>
    <w:rsid w:val="0044663D"/>
    <w:rsid w:val="00450C24"/>
    <w:rsid w:val="0045122E"/>
    <w:rsid w:val="0045226E"/>
    <w:rsid w:val="00453CA8"/>
    <w:rsid w:val="00453CFC"/>
    <w:rsid w:val="00456D80"/>
    <w:rsid w:val="0046296B"/>
    <w:rsid w:val="0047049F"/>
    <w:rsid w:val="004743F3"/>
    <w:rsid w:val="004B4B85"/>
    <w:rsid w:val="004C1FDE"/>
    <w:rsid w:val="004D2A6D"/>
    <w:rsid w:val="0053281C"/>
    <w:rsid w:val="005371A5"/>
    <w:rsid w:val="00542476"/>
    <w:rsid w:val="0057178A"/>
    <w:rsid w:val="005A4579"/>
    <w:rsid w:val="005B1020"/>
    <w:rsid w:val="005B51AD"/>
    <w:rsid w:val="005B79E9"/>
    <w:rsid w:val="005F53BC"/>
    <w:rsid w:val="005F6E1E"/>
    <w:rsid w:val="006052B8"/>
    <w:rsid w:val="006222F5"/>
    <w:rsid w:val="00624676"/>
    <w:rsid w:val="006371A7"/>
    <w:rsid w:val="00645B1E"/>
    <w:rsid w:val="00665FE4"/>
    <w:rsid w:val="00683DCE"/>
    <w:rsid w:val="00686936"/>
    <w:rsid w:val="006903C3"/>
    <w:rsid w:val="006B3713"/>
    <w:rsid w:val="006C61E1"/>
    <w:rsid w:val="006D53BA"/>
    <w:rsid w:val="006E1E9E"/>
    <w:rsid w:val="006E7A86"/>
    <w:rsid w:val="006F1DA5"/>
    <w:rsid w:val="0070793A"/>
    <w:rsid w:val="00716C93"/>
    <w:rsid w:val="00717C11"/>
    <w:rsid w:val="00734261"/>
    <w:rsid w:val="007828AB"/>
    <w:rsid w:val="0078632D"/>
    <w:rsid w:val="00791157"/>
    <w:rsid w:val="0079122D"/>
    <w:rsid w:val="00794B02"/>
    <w:rsid w:val="007A3281"/>
    <w:rsid w:val="007A5D00"/>
    <w:rsid w:val="007B3B5D"/>
    <w:rsid w:val="007C01AA"/>
    <w:rsid w:val="007C0A5B"/>
    <w:rsid w:val="007E2B59"/>
    <w:rsid w:val="00807C6C"/>
    <w:rsid w:val="00810474"/>
    <w:rsid w:val="00815747"/>
    <w:rsid w:val="00822FC1"/>
    <w:rsid w:val="00834281"/>
    <w:rsid w:val="008449DB"/>
    <w:rsid w:val="00850685"/>
    <w:rsid w:val="0085125E"/>
    <w:rsid w:val="00866F66"/>
    <w:rsid w:val="008670D9"/>
    <w:rsid w:val="00882C2B"/>
    <w:rsid w:val="00893DD9"/>
    <w:rsid w:val="0089634F"/>
    <w:rsid w:val="008B1C57"/>
    <w:rsid w:val="008B7334"/>
    <w:rsid w:val="008E4734"/>
    <w:rsid w:val="008E7E31"/>
    <w:rsid w:val="0092377D"/>
    <w:rsid w:val="00924C73"/>
    <w:rsid w:val="009444BB"/>
    <w:rsid w:val="00946A3E"/>
    <w:rsid w:val="00947375"/>
    <w:rsid w:val="00951BCB"/>
    <w:rsid w:val="009618EF"/>
    <w:rsid w:val="00967BE5"/>
    <w:rsid w:val="00975358"/>
    <w:rsid w:val="0097772F"/>
    <w:rsid w:val="00985BF9"/>
    <w:rsid w:val="009A423F"/>
    <w:rsid w:val="009A46D4"/>
    <w:rsid w:val="009D30B0"/>
    <w:rsid w:val="009F4F9E"/>
    <w:rsid w:val="009F63AC"/>
    <w:rsid w:val="00A027E0"/>
    <w:rsid w:val="00A1136C"/>
    <w:rsid w:val="00A15626"/>
    <w:rsid w:val="00A15DD1"/>
    <w:rsid w:val="00A176FC"/>
    <w:rsid w:val="00A272C1"/>
    <w:rsid w:val="00A27760"/>
    <w:rsid w:val="00A34BBE"/>
    <w:rsid w:val="00A41947"/>
    <w:rsid w:val="00A45554"/>
    <w:rsid w:val="00A61D4F"/>
    <w:rsid w:val="00A8387A"/>
    <w:rsid w:val="00A87BA4"/>
    <w:rsid w:val="00A90AF2"/>
    <w:rsid w:val="00A92872"/>
    <w:rsid w:val="00AA61C3"/>
    <w:rsid w:val="00AB4503"/>
    <w:rsid w:val="00AB46AF"/>
    <w:rsid w:val="00AB7DF0"/>
    <w:rsid w:val="00AF5DF2"/>
    <w:rsid w:val="00B428CC"/>
    <w:rsid w:val="00B575B4"/>
    <w:rsid w:val="00B847F7"/>
    <w:rsid w:val="00B85804"/>
    <w:rsid w:val="00B938A8"/>
    <w:rsid w:val="00BA5857"/>
    <w:rsid w:val="00BA680E"/>
    <w:rsid w:val="00BC0419"/>
    <w:rsid w:val="00BC28EF"/>
    <w:rsid w:val="00BC6C96"/>
    <w:rsid w:val="00BD04F9"/>
    <w:rsid w:val="00BE351F"/>
    <w:rsid w:val="00BE7380"/>
    <w:rsid w:val="00BE73A7"/>
    <w:rsid w:val="00BF467A"/>
    <w:rsid w:val="00C10194"/>
    <w:rsid w:val="00C14D99"/>
    <w:rsid w:val="00C345BA"/>
    <w:rsid w:val="00C501CC"/>
    <w:rsid w:val="00C50CED"/>
    <w:rsid w:val="00C566EA"/>
    <w:rsid w:val="00C6106A"/>
    <w:rsid w:val="00C71CDC"/>
    <w:rsid w:val="00C9215F"/>
    <w:rsid w:val="00C96088"/>
    <w:rsid w:val="00CB171F"/>
    <w:rsid w:val="00CB2308"/>
    <w:rsid w:val="00CB28FC"/>
    <w:rsid w:val="00CB369E"/>
    <w:rsid w:val="00CD321F"/>
    <w:rsid w:val="00CD5558"/>
    <w:rsid w:val="00CE4A5B"/>
    <w:rsid w:val="00D57849"/>
    <w:rsid w:val="00D63269"/>
    <w:rsid w:val="00D864DD"/>
    <w:rsid w:val="00DA7857"/>
    <w:rsid w:val="00DB32D8"/>
    <w:rsid w:val="00DB6AA4"/>
    <w:rsid w:val="00DC5CA2"/>
    <w:rsid w:val="00DC7103"/>
    <w:rsid w:val="00DF3022"/>
    <w:rsid w:val="00DF4671"/>
    <w:rsid w:val="00E03B7E"/>
    <w:rsid w:val="00E06137"/>
    <w:rsid w:val="00E27E3E"/>
    <w:rsid w:val="00E34702"/>
    <w:rsid w:val="00E3682C"/>
    <w:rsid w:val="00E37265"/>
    <w:rsid w:val="00E43F1D"/>
    <w:rsid w:val="00E4528C"/>
    <w:rsid w:val="00E71449"/>
    <w:rsid w:val="00E9589C"/>
    <w:rsid w:val="00EA492F"/>
    <w:rsid w:val="00EB040F"/>
    <w:rsid w:val="00EB7C91"/>
    <w:rsid w:val="00ED06E8"/>
    <w:rsid w:val="00ED72BB"/>
    <w:rsid w:val="00EE5512"/>
    <w:rsid w:val="00F07655"/>
    <w:rsid w:val="00F27B9C"/>
    <w:rsid w:val="00F32BCF"/>
    <w:rsid w:val="00F33BAA"/>
    <w:rsid w:val="00F43003"/>
    <w:rsid w:val="00F73026"/>
    <w:rsid w:val="00F81876"/>
    <w:rsid w:val="00F83718"/>
    <w:rsid w:val="00F84BD3"/>
    <w:rsid w:val="00F90C0A"/>
    <w:rsid w:val="00FC03AE"/>
    <w:rsid w:val="00FC7277"/>
    <w:rsid w:val="00FD2FA0"/>
    <w:rsid w:val="00FF37C9"/>
    <w:rsid w:val="00FF6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F52C5"/>
  <w15:docId w15:val="{37195DDE-B206-43AB-8F28-DAC25CFAC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680E"/>
  </w:style>
  <w:style w:type="paragraph" w:styleId="10">
    <w:name w:val="heading 1"/>
    <w:basedOn w:val="a"/>
    <w:next w:val="a"/>
    <w:link w:val="11"/>
    <w:uiPriority w:val="9"/>
    <w:qFormat/>
    <w:rsid w:val="003E5DD4"/>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2">
    <w:name w:val="heading 2"/>
    <w:basedOn w:val="a"/>
    <w:next w:val="a"/>
    <w:link w:val="20"/>
    <w:uiPriority w:val="9"/>
    <w:unhideWhenUsed/>
    <w:qFormat/>
    <w:rsid w:val="00BA680E"/>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3">
    <w:name w:val="heading 3"/>
    <w:basedOn w:val="a"/>
    <w:next w:val="a"/>
    <w:link w:val="30"/>
    <w:uiPriority w:val="9"/>
    <w:unhideWhenUsed/>
    <w:qFormat/>
    <w:rsid w:val="00BA680E"/>
    <w:pPr>
      <w:pBdr>
        <w:top w:val="single" w:sz="6" w:space="2" w:color="4F81BD" w:themeColor="accent1"/>
      </w:pBdr>
      <w:spacing w:before="300" w:after="0"/>
      <w:outlineLvl w:val="2"/>
    </w:pPr>
    <w:rPr>
      <w:caps/>
      <w:color w:val="243F60" w:themeColor="accent1" w:themeShade="7F"/>
      <w:spacing w:val="15"/>
    </w:rPr>
  </w:style>
  <w:style w:type="paragraph" w:styleId="4">
    <w:name w:val="heading 4"/>
    <w:basedOn w:val="a"/>
    <w:next w:val="a"/>
    <w:link w:val="40"/>
    <w:uiPriority w:val="9"/>
    <w:unhideWhenUsed/>
    <w:qFormat/>
    <w:rsid w:val="00BA680E"/>
    <w:pPr>
      <w:pBdr>
        <w:top w:val="dotted" w:sz="6" w:space="2" w:color="4F81BD" w:themeColor="accent1"/>
      </w:pBdr>
      <w:spacing w:before="200" w:after="0"/>
      <w:outlineLvl w:val="3"/>
    </w:pPr>
    <w:rPr>
      <w:caps/>
      <w:color w:val="365F91" w:themeColor="accent1" w:themeShade="BF"/>
      <w:spacing w:val="10"/>
    </w:rPr>
  </w:style>
  <w:style w:type="paragraph" w:styleId="5">
    <w:name w:val="heading 5"/>
    <w:basedOn w:val="a"/>
    <w:next w:val="a"/>
    <w:link w:val="50"/>
    <w:uiPriority w:val="9"/>
    <w:semiHidden/>
    <w:unhideWhenUsed/>
    <w:qFormat/>
    <w:rsid w:val="00BA680E"/>
    <w:pPr>
      <w:pBdr>
        <w:bottom w:val="single" w:sz="6" w:space="1" w:color="4F81BD" w:themeColor="accent1"/>
      </w:pBdr>
      <w:spacing w:before="200" w:after="0"/>
      <w:outlineLvl w:val="4"/>
    </w:pPr>
    <w:rPr>
      <w:caps/>
      <w:color w:val="365F91" w:themeColor="accent1" w:themeShade="BF"/>
      <w:spacing w:val="10"/>
    </w:rPr>
  </w:style>
  <w:style w:type="paragraph" w:styleId="6">
    <w:name w:val="heading 6"/>
    <w:basedOn w:val="a"/>
    <w:next w:val="a"/>
    <w:link w:val="60"/>
    <w:uiPriority w:val="9"/>
    <w:semiHidden/>
    <w:unhideWhenUsed/>
    <w:qFormat/>
    <w:rsid w:val="00BA680E"/>
    <w:pPr>
      <w:pBdr>
        <w:bottom w:val="dotted" w:sz="6" w:space="1" w:color="4F81BD" w:themeColor="accent1"/>
      </w:pBdr>
      <w:spacing w:before="200" w:after="0"/>
      <w:outlineLvl w:val="5"/>
    </w:pPr>
    <w:rPr>
      <w:caps/>
      <w:color w:val="365F91" w:themeColor="accent1" w:themeShade="BF"/>
      <w:spacing w:val="10"/>
    </w:rPr>
  </w:style>
  <w:style w:type="paragraph" w:styleId="7">
    <w:name w:val="heading 7"/>
    <w:basedOn w:val="a"/>
    <w:next w:val="a"/>
    <w:link w:val="70"/>
    <w:uiPriority w:val="9"/>
    <w:semiHidden/>
    <w:unhideWhenUsed/>
    <w:qFormat/>
    <w:rsid w:val="00BA680E"/>
    <w:pPr>
      <w:spacing w:before="200" w:after="0"/>
      <w:outlineLvl w:val="6"/>
    </w:pPr>
    <w:rPr>
      <w:caps/>
      <w:color w:val="365F91" w:themeColor="accent1" w:themeShade="BF"/>
      <w:spacing w:val="10"/>
    </w:rPr>
  </w:style>
  <w:style w:type="paragraph" w:styleId="8">
    <w:name w:val="heading 8"/>
    <w:basedOn w:val="a"/>
    <w:next w:val="a"/>
    <w:link w:val="80"/>
    <w:uiPriority w:val="9"/>
    <w:semiHidden/>
    <w:unhideWhenUsed/>
    <w:qFormat/>
    <w:rsid w:val="00BA680E"/>
    <w:pPr>
      <w:spacing w:before="200" w:after="0"/>
      <w:outlineLvl w:val="7"/>
    </w:pPr>
    <w:rPr>
      <w:caps/>
      <w:spacing w:val="10"/>
      <w:sz w:val="18"/>
      <w:szCs w:val="18"/>
    </w:rPr>
  </w:style>
  <w:style w:type="paragraph" w:styleId="9">
    <w:name w:val="heading 9"/>
    <w:basedOn w:val="a"/>
    <w:next w:val="a"/>
    <w:link w:val="90"/>
    <w:uiPriority w:val="9"/>
    <w:semiHidden/>
    <w:unhideWhenUsed/>
    <w:qFormat/>
    <w:rsid w:val="00BA680E"/>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29D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F29D4"/>
    <w:rPr>
      <w:sz w:val="18"/>
      <w:szCs w:val="18"/>
    </w:rPr>
  </w:style>
  <w:style w:type="paragraph" w:styleId="a5">
    <w:name w:val="footer"/>
    <w:basedOn w:val="a"/>
    <w:link w:val="a6"/>
    <w:uiPriority w:val="99"/>
    <w:unhideWhenUsed/>
    <w:rsid w:val="001F29D4"/>
    <w:pPr>
      <w:tabs>
        <w:tab w:val="center" w:pos="4153"/>
        <w:tab w:val="right" w:pos="8306"/>
      </w:tabs>
      <w:snapToGrid w:val="0"/>
    </w:pPr>
    <w:rPr>
      <w:sz w:val="18"/>
      <w:szCs w:val="18"/>
    </w:rPr>
  </w:style>
  <w:style w:type="character" w:customStyle="1" w:styleId="a6">
    <w:name w:val="页脚 字符"/>
    <w:basedOn w:val="a0"/>
    <w:link w:val="a5"/>
    <w:uiPriority w:val="99"/>
    <w:rsid w:val="001F29D4"/>
    <w:rPr>
      <w:sz w:val="18"/>
      <w:szCs w:val="18"/>
    </w:rPr>
  </w:style>
  <w:style w:type="paragraph" w:styleId="a7">
    <w:name w:val="List Paragraph"/>
    <w:basedOn w:val="a"/>
    <w:uiPriority w:val="34"/>
    <w:qFormat/>
    <w:rsid w:val="00BA5857"/>
    <w:pPr>
      <w:ind w:firstLineChars="200" w:firstLine="420"/>
    </w:pPr>
  </w:style>
  <w:style w:type="paragraph" w:styleId="a8">
    <w:name w:val="Balloon Text"/>
    <w:basedOn w:val="a"/>
    <w:link w:val="a9"/>
    <w:uiPriority w:val="99"/>
    <w:semiHidden/>
    <w:unhideWhenUsed/>
    <w:rsid w:val="002E6F3C"/>
    <w:rPr>
      <w:sz w:val="18"/>
      <w:szCs w:val="18"/>
    </w:rPr>
  </w:style>
  <w:style w:type="character" w:customStyle="1" w:styleId="a9">
    <w:name w:val="批注框文本 字符"/>
    <w:basedOn w:val="a0"/>
    <w:link w:val="a8"/>
    <w:uiPriority w:val="99"/>
    <w:semiHidden/>
    <w:rsid w:val="002E6F3C"/>
    <w:rPr>
      <w:sz w:val="18"/>
      <w:szCs w:val="18"/>
    </w:rPr>
  </w:style>
  <w:style w:type="character" w:customStyle="1" w:styleId="11">
    <w:name w:val="标题 1 字符"/>
    <w:basedOn w:val="a0"/>
    <w:link w:val="10"/>
    <w:uiPriority w:val="9"/>
    <w:rsid w:val="003E5DD4"/>
    <w:rPr>
      <w:caps/>
      <w:color w:val="FFFFFF" w:themeColor="background1"/>
      <w:spacing w:val="15"/>
      <w:sz w:val="22"/>
      <w:szCs w:val="22"/>
      <w:shd w:val="clear" w:color="auto" w:fill="4F81BD" w:themeFill="accent1"/>
    </w:rPr>
  </w:style>
  <w:style w:type="character" w:customStyle="1" w:styleId="20">
    <w:name w:val="标题 2 字符"/>
    <w:basedOn w:val="a0"/>
    <w:link w:val="2"/>
    <w:uiPriority w:val="9"/>
    <w:rsid w:val="00BA680E"/>
    <w:rPr>
      <w:caps/>
      <w:spacing w:val="15"/>
      <w:shd w:val="clear" w:color="auto" w:fill="DBE5F1" w:themeFill="accent1" w:themeFillTint="33"/>
    </w:rPr>
  </w:style>
  <w:style w:type="character" w:styleId="aa">
    <w:name w:val="annotation reference"/>
    <w:basedOn w:val="a0"/>
    <w:uiPriority w:val="99"/>
    <w:semiHidden/>
    <w:unhideWhenUsed/>
    <w:rsid w:val="00F90C0A"/>
    <w:rPr>
      <w:sz w:val="21"/>
      <w:szCs w:val="21"/>
    </w:rPr>
  </w:style>
  <w:style w:type="paragraph" w:styleId="ab">
    <w:name w:val="annotation text"/>
    <w:basedOn w:val="a"/>
    <w:link w:val="ac"/>
    <w:uiPriority w:val="99"/>
    <w:semiHidden/>
    <w:unhideWhenUsed/>
    <w:rsid w:val="00F90C0A"/>
  </w:style>
  <w:style w:type="character" w:customStyle="1" w:styleId="ac">
    <w:name w:val="批注文字 字符"/>
    <w:basedOn w:val="a0"/>
    <w:link w:val="ab"/>
    <w:uiPriority w:val="99"/>
    <w:semiHidden/>
    <w:rsid w:val="00F90C0A"/>
    <w:rPr>
      <w:sz w:val="24"/>
    </w:rPr>
  </w:style>
  <w:style w:type="paragraph" w:styleId="ad">
    <w:name w:val="annotation subject"/>
    <w:basedOn w:val="ab"/>
    <w:next w:val="ab"/>
    <w:link w:val="ae"/>
    <w:uiPriority w:val="99"/>
    <w:semiHidden/>
    <w:unhideWhenUsed/>
    <w:rsid w:val="00F90C0A"/>
    <w:rPr>
      <w:b/>
      <w:bCs/>
    </w:rPr>
  </w:style>
  <w:style w:type="character" w:customStyle="1" w:styleId="ae">
    <w:name w:val="批注主题 字符"/>
    <w:basedOn w:val="ac"/>
    <w:link w:val="ad"/>
    <w:uiPriority w:val="99"/>
    <w:semiHidden/>
    <w:rsid w:val="00F90C0A"/>
    <w:rPr>
      <w:b/>
      <w:bCs/>
      <w:sz w:val="24"/>
    </w:rPr>
  </w:style>
  <w:style w:type="character" w:customStyle="1" w:styleId="30">
    <w:name w:val="标题 3 字符"/>
    <w:basedOn w:val="a0"/>
    <w:link w:val="3"/>
    <w:uiPriority w:val="9"/>
    <w:rsid w:val="00BA680E"/>
    <w:rPr>
      <w:caps/>
      <w:color w:val="243F60" w:themeColor="accent1" w:themeShade="7F"/>
      <w:spacing w:val="15"/>
    </w:rPr>
  </w:style>
  <w:style w:type="character" w:customStyle="1" w:styleId="40">
    <w:name w:val="标题 4 字符"/>
    <w:basedOn w:val="a0"/>
    <w:link w:val="4"/>
    <w:uiPriority w:val="9"/>
    <w:rsid w:val="00BA680E"/>
    <w:rPr>
      <w:caps/>
      <w:color w:val="365F91" w:themeColor="accent1" w:themeShade="BF"/>
      <w:spacing w:val="10"/>
    </w:rPr>
  </w:style>
  <w:style w:type="character" w:customStyle="1" w:styleId="50">
    <w:name w:val="标题 5 字符"/>
    <w:basedOn w:val="a0"/>
    <w:link w:val="5"/>
    <w:uiPriority w:val="9"/>
    <w:semiHidden/>
    <w:rsid w:val="00BA680E"/>
    <w:rPr>
      <w:caps/>
      <w:color w:val="365F91" w:themeColor="accent1" w:themeShade="BF"/>
      <w:spacing w:val="10"/>
    </w:rPr>
  </w:style>
  <w:style w:type="character" w:customStyle="1" w:styleId="60">
    <w:name w:val="标题 6 字符"/>
    <w:basedOn w:val="a0"/>
    <w:link w:val="6"/>
    <w:uiPriority w:val="9"/>
    <w:semiHidden/>
    <w:rsid w:val="00BA680E"/>
    <w:rPr>
      <w:caps/>
      <w:color w:val="365F91" w:themeColor="accent1" w:themeShade="BF"/>
      <w:spacing w:val="10"/>
    </w:rPr>
  </w:style>
  <w:style w:type="character" w:customStyle="1" w:styleId="70">
    <w:name w:val="标题 7 字符"/>
    <w:basedOn w:val="a0"/>
    <w:link w:val="7"/>
    <w:uiPriority w:val="9"/>
    <w:semiHidden/>
    <w:rsid w:val="00BA680E"/>
    <w:rPr>
      <w:caps/>
      <w:color w:val="365F91" w:themeColor="accent1" w:themeShade="BF"/>
      <w:spacing w:val="10"/>
    </w:rPr>
  </w:style>
  <w:style w:type="character" w:customStyle="1" w:styleId="80">
    <w:name w:val="标题 8 字符"/>
    <w:basedOn w:val="a0"/>
    <w:link w:val="8"/>
    <w:uiPriority w:val="9"/>
    <w:semiHidden/>
    <w:rsid w:val="00BA680E"/>
    <w:rPr>
      <w:caps/>
      <w:spacing w:val="10"/>
      <w:sz w:val="18"/>
      <w:szCs w:val="18"/>
    </w:rPr>
  </w:style>
  <w:style w:type="character" w:customStyle="1" w:styleId="90">
    <w:name w:val="标题 9 字符"/>
    <w:basedOn w:val="a0"/>
    <w:link w:val="9"/>
    <w:uiPriority w:val="9"/>
    <w:semiHidden/>
    <w:rsid w:val="00BA680E"/>
    <w:rPr>
      <w:i/>
      <w:iCs/>
      <w:caps/>
      <w:spacing w:val="10"/>
      <w:sz w:val="18"/>
      <w:szCs w:val="18"/>
    </w:rPr>
  </w:style>
  <w:style w:type="paragraph" w:styleId="af">
    <w:name w:val="caption"/>
    <w:basedOn w:val="a"/>
    <w:next w:val="a"/>
    <w:uiPriority w:val="35"/>
    <w:semiHidden/>
    <w:unhideWhenUsed/>
    <w:qFormat/>
    <w:rsid w:val="00BA680E"/>
    <w:rPr>
      <w:b/>
      <w:bCs/>
      <w:color w:val="365F91" w:themeColor="accent1" w:themeShade="BF"/>
      <w:sz w:val="16"/>
      <w:szCs w:val="16"/>
    </w:rPr>
  </w:style>
  <w:style w:type="paragraph" w:styleId="af0">
    <w:name w:val="Title"/>
    <w:basedOn w:val="a"/>
    <w:next w:val="a"/>
    <w:link w:val="af1"/>
    <w:uiPriority w:val="10"/>
    <w:qFormat/>
    <w:rsid w:val="00BA680E"/>
    <w:pPr>
      <w:spacing w:before="0" w:after="0"/>
    </w:pPr>
    <w:rPr>
      <w:rFonts w:asciiTheme="majorHAnsi" w:eastAsiaTheme="majorEastAsia" w:hAnsiTheme="majorHAnsi" w:cstheme="majorBidi"/>
      <w:caps/>
      <w:color w:val="4F81BD" w:themeColor="accent1"/>
      <w:spacing w:val="10"/>
      <w:sz w:val="52"/>
      <w:szCs w:val="52"/>
    </w:rPr>
  </w:style>
  <w:style w:type="character" w:customStyle="1" w:styleId="af1">
    <w:name w:val="标题 字符"/>
    <w:basedOn w:val="a0"/>
    <w:link w:val="af0"/>
    <w:uiPriority w:val="10"/>
    <w:rsid w:val="00BA680E"/>
    <w:rPr>
      <w:rFonts w:asciiTheme="majorHAnsi" w:eastAsiaTheme="majorEastAsia" w:hAnsiTheme="majorHAnsi" w:cstheme="majorBidi"/>
      <w:caps/>
      <w:color w:val="4F81BD" w:themeColor="accent1"/>
      <w:spacing w:val="10"/>
      <w:sz w:val="52"/>
      <w:szCs w:val="52"/>
    </w:rPr>
  </w:style>
  <w:style w:type="paragraph" w:styleId="af2">
    <w:name w:val="Subtitle"/>
    <w:basedOn w:val="a"/>
    <w:next w:val="a"/>
    <w:link w:val="af3"/>
    <w:uiPriority w:val="11"/>
    <w:qFormat/>
    <w:rsid w:val="00BA680E"/>
    <w:pPr>
      <w:spacing w:before="0" w:after="500" w:line="240" w:lineRule="auto"/>
    </w:pPr>
    <w:rPr>
      <w:caps/>
      <w:color w:val="595959" w:themeColor="text1" w:themeTint="A6"/>
      <w:spacing w:val="10"/>
      <w:sz w:val="21"/>
      <w:szCs w:val="21"/>
    </w:rPr>
  </w:style>
  <w:style w:type="character" w:customStyle="1" w:styleId="af3">
    <w:name w:val="副标题 字符"/>
    <w:basedOn w:val="a0"/>
    <w:link w:val="af2"/>
    <w:uiPriority w:val="11"/>
    <w:rsid w:val="00BA680E"/>
    <w:rPr>
      <w:caps/>
      <w:color w:val="595959" w:themeColor="text1" w:themeTint="A6"/>
      <w:spacing w:val="10"/>
      <w:sz w:val="21"/>
      <w:szCs w:val="21"/>
    </w:rPr>
  </w:style>
  <w:style w:type="character" w:styleId="af4">
    <w:name w:val="Strong"/>
    <w:uiPriority w:val="22"/>
    <w:qFormat/>
    <w:rsid w:val="00BA680E"/>
    <w:rPr>
      <w:b/>
      <w:bCs/>
    </w:rPr>
  </w:style>
  <w:style w:type="character" w:styleId="af5">
    <w:name w:val="Emphasis"/>
    <w:uiPriority w:val="20"/>
    <w:qFormat/>
    <w:rsid w:val="00BA680E"/>
    <w:rPr>
      <w:caps/>
      <w:color w:val="243F60" w:themeColor="accent1" w:themeShade="7F"/>
      <w:spacing w:val="5"/>
    </w:rPr>
  </w:style>
  <w:style w:type="paragraph" w:styleId="af6">
    <w:name w:val="No Spacing"/>
    <w:link w:val="af7"/>
    <w:uiPriority w:val="1"/>
    <w:qFormat/>
    <w:rsid w:val="00BA680E"/>
    <w:pPr>
      <w:spacing w:after="0" w:line="240" w:lineRule="auto"/>
    </w:pPr>
  </w:style>
  <w:style w:type="paragraph" w:styleId="af8">
    <w:name w:val="Quote"/>
    <w:basedOn w:val="a"/>
    <w:next w:val="a"/>
    <w:link w:val="af9"/>
    <w:uiPriority w:val="29"/>
    <w:qFormat/>
    <w:rsid w:val="00BA680E"/>
    <w:rPr>
      <w:i/>
      <w:iCs/>
      <w:sz w:val="24"/>
      <w:szCs w:val="24"/>
    </w:rPr>
  </w:style>
  <w:style w:type="character" w:customStyle="1" w:styleId="af9">
    <w:name w:val="引用 字符"/>
    <w:basedOn w:val="a0"/>
    <w:link w:val="af8"/>
    <w:uiPriority w:val="29"/>
    <w:rsid w:val="00BA680E"/>
    <w:rPr>
      <w:i/>
      <w:iCs/>
      <w:sz w:val="24"/>
      <w:szCs w:val="24"/>
    </w:rPr>
  </w:style>
  <w:style w:type="paragraph" w:styleId="afa">
    <w:name w:val="Intense Quote"/>
    <w:basedOn w:val="a"/>
    <w:next w:val="a"/>
    <w:link w:val="afb"/>
    <w:uiPriority w:val="30"/>
    <w:qFormat/>
    <w:rsid w:val="00BA680E"/>
    <w:pPr>
      <w:spacing w:before="240" w:after="240" w:line="240" w:lineRule="auto"/>
      <w:ind w:left="1080" w:right="1080"/>
      <w:jc w:val="center"/>
    </w:pPr>
    <w:rPr>
      <w:color w:val="4F81BD" w:themeColor="accent1"/>
      <w:sz w:val="24"/>
      <w:szCs w:val="24"/>
    </w:rPr>
  </w:style>
  <w:style w:type="character" w:customStyle="1" w:styleId="afb">
    <w:name w:val="明显引用 字符"/>
    <w:basedOn w:val="a0"/>
    <w:link w:val="afa"/>
    <w:uiPriority w:val="30"/>
    <w:rsid w:val="00BA680E"/>
    <w:rPr>
      <w:color w:val="4F81BD" w:themeColor="accent1"/>
      <w:sz w:val="24"/>
      <w:szCs w:val="24"/>
    </w:rPr>
  </w:style>
  <w:style w:type="character" w:styleId="afc">
    <w:name w:val="Subtle Emphasis"/>
    <w:uiPriority w:val="19"/>
    <w:qFormat/>
    <w:rsid w:val="00BA680E"/>
    <w:rPr>
      <w:i/>
      <w:iCs/>
      <w:color w:val="243F60" w:themeColor="accent1" w:themeShade="7F"/>
    </w:rPr>
  </w:style>
  <w:style w:type="character" w:styleId="afd">
    <w:name w:val="Intense Emphasis"/>
    <w:uiPriority w:val="21"/>
    <w:qFormat/>
    <w:rsid w:val="00BA680E"/>
    <w:rPr>
      <w:b/>
      <w:bCs/>
      <w:caps/>
      <w:color w:val="243F60" w:themeColor="accent1" w:themeShade="7F"/>
      <w:spacing w:val="10"/>
    </w:rPr>
  </w:style>
  <w:style w:type="character" w:styleId="afe">
    <w:name w:val="Subtle Reference"/>
    <w:uiPriority w:val="31"/>
    <w:qFormat/>
    <w:rsid w:val="00BA680E"/>
    <w:rPr>
      <w:b/>
      <w:bCs/>
      <w:color w:val="4F81BD" w:themeColor="accent1"/>
    </w:rPr>
  </w:style>
  <w:style w:type="character" w:styleId="aff">
    <w:name w:val="Intense Reference"/>
    <w:uiPriority w:val="32"/>
    <w:qFormat/>
    <w:rsid w:val="00BA680E"/>
    <w:rPr>
      <w:b/>
      <w:bCs/>
      <w:i/>
      <w:iCs/>
      <w:caps/>
      <w:color w:val="4F81BD" w:themeColor="accent1"/>
    </w:rPr>
  </w:style>
  <w:style w:type="character" w:styleId="aff0">
    <w:name w:val="Book Title"/>
    <w:uiPriority w:val="33"/>
    <w:qFormat/>
    <w:rsid w:val="00BA680E"/>
    <w:rPr>
      <w:b/>
      <w:bCs/>
      <w:i/>
      <w:iCs/>
      <w:spacing w:val="0"/>
    </w:rPr>
  </w:style>
  <w:style w:type="paragraph" w:styleId="TOC">
    <w:name w:val="TOC Heading"/>
    <w:basedOn w:val="10"/>
    <w:next w:val="a"/>
    <w:uiPriority w:val="39"/>
    <w:semiHidden/>
    <w:unhideWhenUsed/>
    <w:qFormat/>
    <w:rsid w:val="00BA680E"/>
    <w:pPr>
      <w:outlineLvl w:val="9"/>
    </w:pPr>
  </w:style>
  <w:style w:type="numbering" w:customStyle="1" w:styleId="12">
    <w:name w:val="无列表1"/>
    <w:next w:val="a2"/>
    <w:uiPriority w:val="99"/>
    <w:semiHidden/>
    <w:unhideWhenUsed/>
    <w:rsid w:val="000A6F69"/>
  </w:style>
  <w:style w:type="character" w:customStyle="1" w:styleId="af7">
    <w:name w:val="无间隔 字符"/>
    <w:basedOn w:val="a0"/>
    <w:link w:val="af6"/>
    <w:uiPriority w:val="1"/>
    <w:rsid w:val="000A6F69"/>
  </w:style>
  <w:style w:type="numbering" w:customStyle="1" w:styleId="1">
    <w:name w:val="样式1"/>
    <w:uiPriority w:val="99"/>
    <w:rsid w:val="000A6F69"/>
    <w:pPr>
      <w:numPr>
        <w:numId w:val="17"/>
      </w:numPr>
    </w:pPr>
  </w:style>
  <w:style w:type="table" w:styleId="aff1">
    <w:name w:val="Table Grid"/>
    <w:basedOn w:val="a1"/>
    <w:uiPriority w:val="59"/>
    <w:rsid w:val="00AB46AF"/>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0"/>
    <w:uiPriority w:val="99"/>
    <w:unhideWhenUsed/>
    <w:rsid w:val="007C0A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73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4%B8%BB%E6%8C%81/140311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15DCB-10AD-41FD-A456-7CF235A13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6</Pages>
  <Words>238</Words>
  <Characters>1358</Characters>
  <Application>Microsoft Office Word</Application>
  <DocSecurity>0</DocSecurity>
  <Lines>11</Lines>
  <Paragraphs>3</Paragraphs>
  <ScaleCrop>false</ScaleCrop>
  <Company>微软中国</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31409</cp:lastModifiedBy>
  <cp:revision>159</cp:revision>
  <dcterms:created xsi:type="dcterms:W3CDTF">2016-10-11T06:28:00Z</dcterms:created>
  <dcterms:modified xsi:type="dcterms:W3CDTF">2019-12-10T04:00:00Z</dcterms:modified>
</cp:coreProperties>
</file>