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A48E9" w14:textId="77777777" w:rsidR="00144B35" w:rsidRDefault="00144B35" w:rsidP="00144B35">
      <w:pPr>
        <w:rPr>
          <w:rFonts w:asciiTheme="minorEastAsia" w:hAnsiTheme="minorEastAsia"/>
          <w:sz w:val="21"/>
          <w:szCs w:val="21"/>
        </w:rPr>
      </w:pPr>
    </w:p>
    <w:p w14:paraId="152BC0BA" w14:textId="77777777" w:rsidR="00144B35" w:rsidRDefault="00144B35" w:rsidP="00144B35">
      <w:pPr>
        <w:tabs>
          <w:tab w:val="left" w:pos="2350"/>
        </w:tabs>
        <w:rPr>
          <w:rFonts w:asciiTheme="minorEastAsia" w:hAnsiTheme="minorEastAsia"/>
          <w:sz w:val="21"/>
          <w:szCs w:val="21"/>
        </w:rPr>
      </w:pPr>
      <w:r>
        <w:rPr>
          <w:rFonts w:asciiTheme="minorEastAsia" w:hAnsiTheme="minorEastAsia"/>
          <w:sz w:val="21"/>
          <w:szCs w:val="21"/>
        </w:rPr>
        <w:tab/>
      </w:r>
    </w:p>
    <w:p w14:paraId="4A8D6E3F" w14:textId="77777777" w:rsidR="00144B35" w:rsidRDefault="00144B35" w:rsidP="00144B35">
      <w:pPr>
        <w:rPr>
          <w:rFonts w:asciiTheme="minorEastAsia" w:hAnsiTheme="minorEastAsia"/>
          <w:sz w:val="21"/>
          <w:szCs w:val="21"/>
        </w:rPr>
      </w:pPr>
    </w:p>
    <w:p w14:paraId="2ECB3616" w14:textId="77777777" w:rsidR="00144B35" w:rsidRDefault="00144B35" w:rsidP="00144B35">
      <w:pPr>
        <w:rPr>
          <w:rFonts w:asciiTheme="minorEastAsia" w:hAnsiTheme="minorEastAsia"/>
          <w:sz w:val="21"/>
          <w:szCs w:val="21"/>
        </w:rPr>
      </w:pPr>
    </w:p>
    <w:p w14:paraId="44E6C39B" w14:textId="375B542E" w:rsidR="00144B35" w:rsidRPr="00EB040F" w:rsidRDefault="00366B0B" w:rsidP="00144B35">
      <w:pPr>
        <w:jc w:val="center"/>
        <w:rPr>
          <w:rFonts w:asciiTheme="minorEastAsia" w:hAnsiTheme="minorEastAsia"/>
          <w:b/>
          <w:sz w:val="72"/>
          <w:szCs w:val="21"/>
        </w:rPr>
      </w:pPr>
      <w:r>
        <w:rPr>
          <w:rFonts w:asciiTheme="minorEastAsia" w:hAnsiTheme="minorEastAsia" w:hint="eastAsia"/>
          <w:b/>
          <w:sz w:val="72"/>
          <w:szCs w:val="21"/>
        </w:rPr>
        <w:t>咸阳师范学院</w:t>
      </w:r>
    </w:p>
    <w:p w14:paraId="63EAF470" w14:textId="3BD1280D" w:rsidR="00144B35" w:rsidRPr="006E0583" w:rsidRDefault="00144B35" w:rsidP="00144B35">
      <w:pPr>
        <w:jc w:val="center"/>
        <w:rPr>
          <w:rFonts w:asciiTheme="minorEastAsia" w:hAnsiTheme="minorEastAsia"/>
          <w:b/>
          <w:sz w:val="72"/>
          <w:szCs w:val="21"/>
        </w:rPr>
      </w:pPr>
      <w:r>
        <w:rPr>
          <w:rFonts w:asciiTheme="minorEastAsia" w:hAnsiTheme="minorEastAsia" w:hint="eastAsia"/>
          <w:b/>
          <w:sz w:val="72"/>
          <w:szCs w:val="21"/>
        </w:rPr>
        <w:t>信息化建设需求</w:t>
      </w:r>
      <w:r>
        <w:rPr>
          <w:rFonts w:asciiTheme="minorEastAsia" w:hAnsiTheme="minorEastAsia"/>
          <w:b/>
          <w:sz w:val="72"/>
          <w:szCs w:val="21"/>
        </w:rPr>
        <w:t>调研</w:t>
      </w:r>
      <w:r w:rsidRPr="00EB040F">
        <w:rPr>
          <w:rFonts w:asciiTheme="minorEastAsia" w:hAnsiTheme="minorEastAsia" w:hint="eastAsia"/>
          <w:b/>
          <w:sz w:val="72"/>
          <w:szCs w:val="21"/>
        </w:rPr>
        <w:t>方案</w:t>
      </w:r>
    </w:p>
    <w:p w14:paraId="47B05271" w14:textId="77777777" w:rsidR="00144B35" w:rsidRDefault="00144B35" w:rsidP="00144B35">
      <w:pPr>
        <w:rPr>
          <w:rFonts w:asciiTheme="minorEastAsia" w:hAnsiTheme="minorEastAsia"/>
          <w:sz w:val="21"/>
          <w:szCs w:val="21"/>
        </w:rPr>
      </w:pPr>
    </w:p>
    <w:p w14:paraId="52578627" w14:textId="77777777" w:rsidR="00144B35" w:rsidRDefault="00144B35" w:rsidP="00144B35">
      <w:pPr>
        <w:rPr>
          <w:rFonts w:asciiTheme="minorEastAsia" w:hAnsiTheme="minorEastAsia"/>
          <w:sz w:val="21"/>
          <w:szCs w:val="21"/>
        </w:rPr>
      </w:pPr>
    </w:p>
    <w:p w14:paraId="02C25C7D" w14:textId="77777777" w:rsidR="00144B35" w:rsidRDefault="00144B35" w:rsidP="00144B35">
      <w:pPr>
        <w:rPr>
          <w:rFonts w:asciiTheme="minorEastAsia" w:hAnsiTheme="minorEastAsia"/>
          <w:sz w:val="21"/>
          <w:szCs w:val="21"/>
        </w:rPr>
      </w:pPr>
    </w:p>
    <w:p w14:paraId="7562E479" w14:textId="77777777" w:rsidR="00144B35" w:rsidRDefault="00144B35" w:rsidP="00144B35">
      <w:pPr>
        <w:rPr>
          <w:rFonts w:asciiTheme="minorEastAsia" w:hAnsiTheme="minorEastAsia"/>
          <w:sz w:val="21"/>
          <w:szCs w:val="21"/>
        </w:rPr>
      </w:pPr>
    </w:p>
    <w:p w14:paraId="6DE3F795" w14:textId="77777777" w:rsidR="00144B35" w:rsidRDefault="00144B35" w:rsidP="00144B35">
      <w:pPr>
        <w:rPr>
          <w:rFonts w:asciiTheme="minorEastAsia" w:hAnsiTheme="minorEastAsia"/>
          <w:sz w:val="21"/>
          <w:szCs w:val="21"/>
        </w:rPr>
      </w:pPr>
    </w:p>
    <w:p w14:paraId="5D9E0930" w14:textId="148C0C3F" w:rsidR="00144B35" w:rsidRPr="00EB040F" w:rsidRDefault="00366B0B" w:rsidP="00144B35">
      <w:pPr>
        <w:jc w:val="center"/>
        <w:rPr>
          <w:rFonts w:asciiTheme="minorEastAsia" w:hAnsiTheme="minorEastAsia"/>
          <w:sz w:val="21"/>
          <w:szCs w:val="21"/>
        </w:rPr>
      </w:pPr>
      <w:r w:rsidRPr="00366B0B">
        <w:rPr>
          <w:rFonts w:asciiTheme="minorEastAsia" w:hAnsiTheme="minorEastAsia" w:hint="eastAsia"/>
          <w:b/>
          <w:sz w:val="24"/>
          <w:szCs w:val="24"/>
        </w:rPr>
        <w:t>2019年12月</w:t>
      </w:r>
      <w:bookmarkStart w:id="0" w:name="_GoBack"/>
      <w:bookmarkEnd w:id="0"/>
      <w:r w:rsidR="00144B35">
        <w:rPr>
          <w:rFonts w:asciiTheme="minorEastAsia" w:hAnsiTheme="minorEastAsia"/>
          <w:sz w:val="21"/>
          <w:szCs w:val="21"/>
        </w:rPr>
        <w:br w:type="page"/>
      </w:r>
    </w:p>
    <w:p w14:paraId="12D34C3C" w14:textId="77777777" w:rsidR="00144B35" w:rsidRPr="0046296B" w:rsidRDefault="00144B35" w:rsidP="00144B35">
      <w:pPr>
        <w:pStyle w:val="10"/>
        <w:rPr>
          <w:rFonts w:asciiTheme="minorEastAsia" w:hAnsiTheme="minorEastAsia"/>
          <w:sz w:val="21"/>
          <w:szCs w:val="21"/>
        </w:rPr>
      </w:pPr>
      <w:proofErr w:type="gramStart"/>
      <w:r>
        <w:rPr>
          <w:rFonts w:asciiTheme="minorEastAsia" w:hAnsiTheme="minorEastAsia" w:hint="eastAsia"/>
          <w:sz w:val="21"/>
          <w:szCs w:val="21"/>
        </w:rPr>
        <w:lastRenderedPageBreak/>
        <w:t>一</w:t>
      </w:r>
      <w:proofErr w:type="gramEnd"/>
      <w:r>
        <w:rPr>
          <w:rFonts w:asciiTheme="minorEastAsia" w:hAnsiTheme="minorEastAsia" w:hint="eastAsia"/>
          <w:sz w:val="21"/>
          <w:szCs w:val="21"/>
        </w:rPr>
        <w:t>．</w:t>
      </w:r>
      <w:r w:rsidRPr="0046296B">
        <w:rPr>
          <w:rFonts w:asciiTheme="minorEastAsia" w:hAnsiTheme="minorEastAsia" w:hint="eastAsia"/>
          <w:sz w:val="21"/>
          <w:szCs w:val="21"/>
        </w:rPr>
        <w:t>调研概述</w:t>
      </w:r>
    </w:p>
    <w:p w14:paraId="4F204C73" w14:textId="589AE043" w:rsidR="00144B35" w:rsidRDefault="00366B0B" w:rsidP="00144B35">
      <w:pPr>
        <w:ind w:firstLine="420"/>
        <w:rPr>
          <w:rFonts w:asciiTheme="minorEastAsia" w:hAnsiTheme="minorEastAsia"/>
          <w:sz w:val="21"/>
          <w:szCs w:val="21"/>
        </w:rPr>
      </w:pPr>
      <w:r>
        <w:rPr>
          <w:rFonts w:asciiTheme="minorEastAsia" w:hAnsiTheme="minorEastAsia" w:hint="eastAsia"/>
          <w:sz w:val="21"/>
          <w:szCs w:val="21"/>
        </w:rPr>
        <w:t>咸阳师范学院</w:t>
      </w:r>
      <w:r w:rsidR="00144B35" w:rsidRPr="00F83718">
        <w:rPr>
          <w:rFonts w:asciiTheme="minorEastAsia" w:hAnsiTheme="minorEastAsia"/>
          <w:sz w:val="21"/>
          <w:szCs w:val="21"/>
        </w:rPr>
        <w:t>智慧校园</w:t>
      </w:r>
      <w:r w:rsidR="00144B35" w:rsidRPr="00F83718">
        <w:rPr>
          <w:rFonts w:asciiTheme="minorEastAsia" w:hAnsiTheme="minorEastAsia" w:hint="eastAsia"/>
          <w:sz w:val="21"/>
          <w:szCs w:val="21"/>
        </w:rPr>
        <w:t>总体</w:t>
      </w:r>
      <w:r w:rsidR="00144B35" w:rsidRPr="00F83718">
        <w:rPr>
          <w:rFonts w:asciiTheme="minorEastAsia" w:hAnsiTheme="minorEastAsia"/>
          <w:sz w:val="21"/>
          <w:szCs w:val="21"/>
        </w:rPr>
        <w:t>规划设计的前提是要充分调研和分析</w:t>
      </w:r>
      <w:r w:rsidR="00144B35" w:rsidRPr="00F83718">
        <w:rPr>
          <w:rFonts w:asciiTheme="minorEastAsia" w:hAnsiTheme="minorEastAsia" w:hint="eastAsia"/>
          <w:sz w:val="21"/>
          <w:szCs w:val="21"/>
        </w:rPr>
        <w:t>学校</w:t>
      </w:r>
      <w:r w:rsidR="00144B35" w:rsidRPr="00F83718">
        <w:rPr>
          <w:rFonts w:asciiTheme="minorEastAsia" w:hAnsiTheme="minorEastAsia"/>
          <w:sz w:val="21"/>
          <w:szCs w:val="21"/>
        </w:rPr>
        <w:t>的</w:t>
      </w:r>
      <w:r w:rsidR="00144B35" w:rsidRPr="00F83718">
        <w:rPr>
          <w:rFonts w:asciiTheme="minorEastAsia" w:hAnsiTheme="minorEastAsia" w:hint="eastAsia"/>
          <w:sz w:val="21"/>
          <w:szCs w:val="21"/>
        </w:rPr>
        <w:t>信息化</w:t>
      </w:r>
      <w:r w:rsidR="00144B35" w:rsidRPr="00F83718">
        <w:rPr>
          <w:rFonts w:asciiTheme="minorEastAsia" w:hAnsiTheme="minorEastAsia"/>
          <w:sz w:val="21"/>
          <w:szCs w:val="21"/>
        </w:rPr>
        <w:t>建设现状，调研现有的</w:t>
      </w:r>
      <w:r w:rsidR="00144B35" w:rsidRPr="00F83718">
        <w:rPr>
          <w:rFonts w:asciiTheme="minorEastAsia" w:hAnsiTheme="minorEastAsia" w:hint="eastAsia"/>
          <w:sz w:val="21"/>
          <w:szCs w:val="21"/>
        </w:rPr>
        <w:t>系统使用现状、</w:t>
      </w:r>
      <w:r w:rsidR="00144B35" w:rsidRPr="00F83718">
        <w:rPr>
          <w:rFonts w:asciiTheme="minorEastAsia" w:hAnsiTheme="minorEastAsia"/>
          <w:sz w:val="21"/>
          <w:szCs w:val="21"/>
        </w:rPr>
        <w:t>数据现状以及重要的业务</w:t>
      </w:r>
      <w:r w:rsidR="00144B35" w:rsidRPr="00F83718">
        <w:rPr>
          <w:rFonts w:asciiTheme="minorEastAsia" w:hAnsiTheme="minorEastAsia" w:hint="eastAsia"/>
          <w:sz w:val="21"/>
          <w:szCs w:val="21"/>
        </w:rPr>
        <w:t>需求</w:t>
      </w:r>
      <w:r w:rsidR="00144B35" w:rsidRPr="00F83718">
        <w:rPr>
          <w:rFonts w:asciiTheme="minorEastAsia" w:hAnsiTheme="minorEastAsia"/>
          <w:sz w:val="21"/>
          <w:szCs w:val="21"/>
        </w:rPr>
        <w:t>，对</w:t>
      </w:r>
      <w:r w:rsidR="00144B35" w:rsidRPr="00F83718">
        <w:rPr>
          <w:rFonts w:asciiTheme="minorEastAsia" w:hAnsiTheme="minorEastAsia" w:hint="eastAsia"/>
          <w:sz w:val="21"/>
          <w:szCs w:val="21"/>
        </w:rPr>
        <w:t>问题</w:t>
      </w:r>
      <w:r w:rsidR="00144B35" w:rsidRPr="00F83718">
        <w:rPr>
          <w:rFonts w:asciiTheme="minorEastAsia" w:hAnsiTheme="minorEastAsia"/>
          <w:sz w:val="21"/>
          <w:szCs w:val="21"/>
        </w:rPr>
        <w:t>和业务</w:t>
      </w:r>
      <w:r w:rsidR="00144B35" w:rsidRPr="00F83718">
        <w:rPr>
          <w:rFonts w:asciiTheme="minorEastAsia" w:hAnsiTheme="minorEastAsia" w:hint="eastAsia"/>
          <w:sz w:val="21"/>
          <w:szCs w:val="21"/>
        </w:rPr>
        <w:t>需求</w:t>
      </w:r>
      <w:r w:rsidR="00144B35" w:rsidRPr="00F83718">
        <w:rPr>
          <w:rFonts w:asciiTheme="minorEastAsia" w:hAnsiTheme="minorEastAsia"/>
          <w:sz w:val="21"/>
          <w:szCs w:val="21"/>
        </w:rPr>
        <w:t>进行评估，分析国内外当前大学信息化发展的趋势并加以比较，为</w:t>
      </w:r>
      <w:r>
        <w:rPr>
          <w:rFonts w:asciiTheme="minorEastAsia" w:hAnsiTheme="minorEastAsia" w:hint="eastAsia"/>
          <w:sz w:val="21"/>
          <w:szCs w:val="21"/>
        </w:rPr>
        <w:t>咸阳师范学院</w:t>
      </w:r>
      <w:r w:rsidR="00144B35" w:rsidRPr="00F83718">
        <w:rPr>
          <w:rFonts w:asciiTheme="minorEastAsia" w:hAnsiTheme="minorEastAsia" w:hint="eastAsia"/>
          <w:sz w:val="21"/>
          <w:szCs w:val="21"/>
        </w:rPr>
        <w:t>后期信息化</w:t>
      </w:r>
      <w:r w:rsidR="00144B35" w:rsidRPr="00F83718">
        <w:rPr>
          <w:rFonts w:asciiTheme="minorEastAsia" w:hAnsiTheme="minorEastAsia"/>
          <w:sz w:val="21"/>
          <w:szCs w:val="21"/>
        </w:rPr>
        <w:t>建设</w:t>
      </w:r>
      <w:r w:rsidR="00144B35" w:rsidRPr="00F83718">
        <w:rPr>
          <w:rFonts w:asciiTheme="minorEastAsia" w:hAnsiTheme="minorEastAsia" w:hint="eastAsia"/>
          <w:sz w:val="21"/>
          <w:szCs w:val="21"/>
        </w:rPr>
        <w:t>策略</w:t>
      </w:r>
      <w:r w:rsidR="00144B35" w:rsidRPr="00F83718">
        <w:rPr>
          <w:rFonts w:asciiTheme="minorEastAsia" w:hAnsiTheme="minorEastAsia"/>
          <w:sz w:val="21"/>
          <w:szCs w:val="21"/>
        </w:rPr>
        <w:t>提供支撑依据。</w:t>
      </w:r>
      <w:r w:rsidR="00144B35">
        <w:rPr>
          <w:rFonts w:asciiTheme="minorEastAsia" w:hAnsiTheme="minorEastAsia" w:hint="eastAsia"/>
          <w:sz w:val="21"/>
          <w:szCs w:val="21"/>
        </w:rPr>
        <w:t>因此现对我校各业务系统进行深度调研。</w:t>
      </w:r>
    </w:p>
    <w:p w14:paraId="2521A987" w14:textId="1AA7F95B" w:rsidR="00144B35" w:rsidRDefault="00144B35" w:rsidP="00144B35">
      <w:pPr>
        <w:ind w:firstLine="420"/>
        <w:rPr>
          <w:rFonts w:asciiTheme="minorEastAsia" w:hAnsiTheme="minorEastAsia"/>
          <w:sz w:val="21"/>
          <w:szCs w:val="21"/>
        </w:rPr>
      </w:pPr>
      <w:r>
        <w:rPr>
          <w:rFonts w:asciiTheme="minorEastAsia" w:hAnsiTheme="minorEastAsia" w:hint="eastAsia"/>
          <w:sz w:val="21"/>
          <w:szCs w:val="21"/>
        </w:rPr>
        <w:t>本方案</w:t>
      </w:r>
      <w:r>
        <w:rPr>
          <w:rFonts w:asciiTheme="minorEastAsia" w:hAnsiTheme="minorEastAsia"/>
          <w:sz w:val="21"/>
          <w:szCs w:val="21"/>
        </w:rPr>
        <w:t>主要</w:t>
      </w:r>
      <w:r>
        <w:rPr>
          <w:rFonts w:asciiTheme="minorEastAsia" w:hAnsiTheme="minorEastAsia" w:hint="eastAsia"/>
          <w:sz w:val="21"/>
          <w:szCs w:val="21"/>
        </w:rPr>
        <w:t>针对</w:t>
      </w:r>
      <w:r>
        <w:rPr>
          <w:rFonts w:asciiTheme="minorEastAsia" w:hAnsiTheme="minorEastAsia"/>
          <w:sz w:val="21"/>
          <w:szCs w:val="21"/>
        </w:rPr>
        <w:t>部门</w:t>
      </w:r>
      <w:r>
        <w:rPr>
          <w:rFonts w:asciiTheme="minorEastAsia" w:hAnsiTheme="minorEastAsia" w:hint="eastAsia"/>
          <w:sz w:val="21"/>
          <w:szCs w:val="21"/>
        </w:rPr>
        <w:t>三年</w:t>
      </w:r>
      <w:r>
        <w:rPr>
          <w:rFonts w:asciiTheme="minorEastAsia" w:hAnsiTheme="minorEastAsia"/>
          <w:sz w:val="21"/>
          <w:szCs w:val="21"/>
        </w:rPr>
        <w:t>内</w:t>
      </w:r>
      <w:r>
        <w:rPr>
          <w:rFonts w:asciiTheme="minorEastAsia" w:hAnsiTheme="minorEastAsia" w:hint="eastAsia"/>
          <w:sz w:val="21"/>
          <w:szCs w:val="21"/>
        </w:rPr>
        <w:t>有新建</w:t>
      </w:r>
      <w:r w:rsidR="00E03B7E">
        <w:rPr>
          <w:rFonts w:asciiTheme="minorEastAsia" w:hAnsiTheme="minorEastAsia" w:hint="eastAsia"/>
          <w:sz w:val="21"/>
          <w:szCs w:val="21"/>
        </w:rPr>
        <w:t>、更换、</w:t>
      </w:r>
      <w:r w:rsidR="00E03B7E">
        <w:rPr>
          <w:rFonts w:asciiTheme="minorEastAsia" w:hAnsiTheme="minorEastAsia"/>
          <w:sz w:val="21"/>
          <w:szCs w:val="21"/>
        </w:rPr>
        <w:t>升级</w:t>
      </w:r>
      <w:r>
        <w:rPr>
          <w:rFonts w:asciiTheme="minorEastAsia" w:hAnsiTheme="minorEastAsia"/>
          <w:sz w:val="21"/>
          <w:szCs w:val="21"/>
        </w:rPr>
        <w:t>应用系统</w:t>
      </w:r>
      <w:r>
        <w:rPr>
          <w:rFonts w:asciiTheme="minorEastAsia" w:hAnsiTheme="minorEastAsia" w:hint="eastAsia"/>
          <w:sz w:val="21"/>
          <w:szCs w:val="21"/>
        </w:rPr>
        <w:t>的</w:t>
      </w:r>
      <w:r w:rsidR="00EA492F">
        <w:rPr>
          <w:rFonts w:asciiTheme="minorEastAsia" w:hAnsiTheme="minorEastAsia" w:hint="eastAsia"/>
          <w:sz w:val="21"/>
          <w:szCs w:val="21"/>
        </w:rPr>
        <w:t>需求</w:t>
      </w:r>
      <w:r w:rsidR="00EA492F">
        <w:rPr>
          <w:rFonts w:asciiTheme="minorEastAsia" w:hAnsiTheme="minorEastAsia"/>
          <w:sz w:val="21"/>
          <w:szCs w:val="21"/>
        </w:rPr>
        <w:t>进行调研</w:t>
      </w:r>
      <w:r w:rsidR="00EA492F">
        <w:rPr>
          <w:rFonts w:asciiTheme="minorEastAsia" w:hAnsiTheme="minorEastAsia" w:hint="eastAsia"/>
          <w:sz w:val="21"/>
          <w:szCs w:val="21"/>
        </w:rPr>
        <w:t>，</w:t>
      </w:r>
      <w:r w:rsidR="00EA492F">
        <w:rPr>
          <w:rFonts w:asciiTheme="minorEastAsia" w:hAnsiTheme="minorEastAsia"/>
          <w:sz w:val="21"/>
          <w:szCs w:val="21"/>
        </w:rPr>
        <w:t>并提供</w:t>
      </w:r>
      <w:r w:rsidR="00EA492F">
        <w:rPr>
          <w:rFonts w:asciiTheme="minorEastAsia" w:hAnsiTheme="minorEastAsia" w:hint="eastAsia"/>
          <w:sz w:val="21"/>
          <w:szCs w:val="21"/>
        </w:rPr>
        <w:t>相关</w:t>
      </w:r>
      <w:r w:rsidR="00EA492F">
        <w:rPr>
          <w:rFonts w:asciiTheme="minorEastAsia" w:hAnsiTheme="minorEastAsia"/>
          <w:sz w:val="21"/>
          <w:szCs w:val="21"/>
        </w:rPr>
        <w:t>的参考资料</w:t>
      </w:r>
      <w:r>
        <w:rPr>
          <w:rFonts w:asciiTheme="minorEastAsia" w:hAnsiTheme="minorEastAsia" w:hint="eastAsia"/>
          <w:sz w:val="21"/>
          <w:szCs w:val="21"/>
        </w:rPr>
        <w:t>，请各部门</w:t>
      </w:r>
      <w:r>
        <w:rPr>
          <w:rFonts w:asciiTheme="minorEastAsia" w:hAnsiTheme="minorEastAsia"/>
          <w:sz w:val="21"/>
          <w:szCs w:val="21"/>
        </w:rPr>
        <w:t>能够按照真实情况如实填写。</w:t>
      </w:r>
    </w:p>
    <w:p w14:paraId="73564E96" w14:textId="105476BC" w:rsidR="00144B35" w:rsidRPr="0046296B" w:rsidRDefault="00144B35" w:rsidP="00144B35">
      <w:pPr>
        <w:pStyle w:val="10"/>
        <w:pageBreakBefore w:val="0"/>
        <w:rPr>
          <w:rFonts w:asciiTheme="minorEastAsia" w:hAnsiTheme="minorEastAsia"/>
          <w:sz w:val="21"/>
          <w:szCs w:val="21"/>
        </w:rPr>
      </w:pPr>
      <w:r>
        <w:rPr>
          <w:rFonts w:asciiTheme="minorEastAsia" w:hAnsiTheme="minorEastAsia" w:hint="eastAsia"/>
          <w:sz w:val="21"/>
          <w:szCs w:val="21"/>
        </w:rPr>
        <w:t>二．</w:t>
      </w:r>
      <w:r w:rsidRPr="0046296B">
        <w:rPr>
          <w:rFonts w:asciiTheme="minorEastAsia" w:hAnsiTheme="minorEastAsia" w:hint="eastAsia"/>
          <w:sz w:val="21"/>
          <w:szCs w:val="21"/>
        </w:rPr>
        <w:t>部门</w:t>
      </w:r>
      <w:r w:rsidR="00A90AF2">
        <w:rPr>
          <w:rFonts w:asciiTheme="minorEastAsia" w:hAnsiTheme="minorEastAsia" w:hint="eastAsia"/>
          <w:sz w:val="21"/>
          <w:szCs w:val="21"/>
        </w:rPr>
        <w:t>信息化</w:t>
      </w:r>
      <w:r w:rsidRPr="0046296B">
        <w:rPr>
          <w:rFonts w:asciiTheme="minorEastAsia" w:hAnsiTheme="minorEastAsia" w:hint="eastAsia"/>
          <w:sz w:val="21"/>
          <w:szCs w:val="21"/>
        </w:rPr>
        <w:t>建设</w:t>
      </w:r>
      <w:r w:rsidR="00A90AF2">
        <w:rPr>
          <w:rFonts w:asciiTheme="minorEastAsia" w:hAnsiTheme="minorEastAsia" w:hint="eastAsia"/>
          <w:sz w:val="21"/>
          <w:szCs w:val="21"/>
        </w:rPr>
        <w:t>需求</w:t>
      </w:r>
    </w:p>
    <w:p w14:paraId="4A65F548" w14:textId="7AF6C1C5" w:rsidR="00A90AF2" w:rsidRPr="00EA492F" w:rsidRDefault="00A90AF2" w:rsidP="00A90AF2">
      <w:pPr>
        <w:pStyle w:val="2"/>
        <w:numPr>
          <w:ilvl w:val="0"/>
          <w:numId w:val="12"/>
        </w:numPr>
        <w:rPr>
          <w:rFonts w:asciiTheme="minorEastAsia" w:hAnsiTheme="minorEastAsia"/>
          <w:sz w:val="21"/>
          <w:szCs w:val="21"/>
        </w:rPr>
      </w:pPr>
      <w:r>
        <w:rPr>
          <w:rFonts w:asciiTheme="minorEastAsia" w:hAnsiTheme="minorEastAsia" w:hint="eastAsia"/>
          <w:sz w:val="21"/>
          <w:szCs w:val="21"/>
        </w:rPr>
        <w:t>请</w:t>
      </w:r>
      <w:proofErr w:type="gramStart"/>
      <w:r>
        <w:rPr>
          <w:rFonts w:asciiTheme="minorEastAsia" w:hAnsiTheme="minorEastAsia"/>
          <w:sz w:val="21"/>
          <w:szCs w:val="21"/>
        </w:rPr>
        <w:t>罗列</w:t>
      </w:r>
      <w:r>
        <w:rPr>
          <w:rFonts w:asciiTheme="minorEastAsia" w:hAnsiTheme="minorEastAsia" w:hint="eastAsia"/>
          <w:sz w:val="21"/>
          <w:szCs w:val="21"/>
        </w:rPr>
        <w:t>近</w:t>
      </w:r>
      <w:proofErr w:type="gramEnd"/>
      <w:r>
        <w:rPr>
          <w:rFonts w:asciiTheme="minorEastAsia" w:hAnsiTheme="minorEastAsia" w:hint="eastAsia"/>
          <w:sz w:val="21"/>
          <w:szCs w:val="21"/>
        </w:rPr>
        <w:t>三年</w:t>
      </w:r>
      <w:r>
        <w:rPr>
          <w:rFonts w:asciiTheme="minorEastAsia" w:hAnsiTheme="minorEastAsia"/>
          <w:sz w:val="21"/>
          <w:szCs w:val="21"/>
        </w:rPr>
        <w:t>内</w:t>
      </w:r>
      <w:r>
        <w:rPr>
          <w:rFonts w:asciiTheme="minorEastAsia" w:hAnsiTheme="minorEastAsia" w:hint="eastAsia"/>
          <w:sz w:val="21"/>
          <w:szCs w:val="21"/>
        </w:rPr>
        <w:t>部门需要</w:t>
      </w:r>
      <w:r>
        <w:rPr>
          <w:rFonts w:asciiTheme="minorEastAsia" w:hAnsiTheme="minorEastAsia"/>
          <w:sz w:val="21"/>
          <w:szCs w:val="21"/>
        </w:rPr>
        <w:t>建设</w:t>
      </w:r>
      <w:r>
        <w:rPr>
          <w:rFonts w:asciiTheme="minorEastAsia" w:hAnsiTheme="minorEastAsia" w:hint="eastAsia"/>
          <w:sz w:val="21"/>
          <w:szCs w:val="21"/>
        </w:rPr>
        <w:t>的</w:t>
      </w:r>
      <w:r>
        <w:rPr>
          <w:rFonts w:asciiTheme="minorEastAsia" w:hAnsiTheme="minorEastAsia"/>
          <w:sz w:val="21"/>
          <w:szCs w:val="21"/>
        </w:rPr>
        <w:t>业务系统</w:t>
      </w:r>
      <w:r>
        <w:rPr>
          <w:rFonts w:asciiTheme="minorEastAsia" w:hAnsiTheme="minorEastAsia" w:hint="eastAsia"/>
          <w:sz w:val="21"/>
          <w:szCs w:val="21"/>
        </w:rPr>
        <w:t>（</w:t>
      </w:r>
      <w:r w:rsidR="00E06137">
        <w:rPr>
          <w:rFonts w:asciiTheme="minorEastAsia" w:hAnsiTheme="minorEastAsia" w:hint="eastAsia"/>
          <w:sz w:val="21"/>
          <w:szCs w:val="21"/>
        </w:rPr>
        <w:t>可</w:t>
      </w:r>
      <w:r w:rsidR="00E06137">
        <w:rPr>
          <w:rFonts w:asciiTheme="minorEastAsia" w:hAnsiTheme="minorEastAsia"/>
          <w:sz w:val="21"/>
          <w:szCs w:val="21"/>
        </w:rPr>
        <w:t>参考第三节</w:t>
      </w:r>
      <w:r w:rsidR="00E06137">
        <w:rPr>
          <w:rFonts w:asciiTheme="minorEastAsia" w:hAnsiTheme="minorEastAsia" w:hint="eastAsia"/>
          <w:sz w:val="21"/>
          <w:szCs w:val="21"/>
        </w:rPr>
        <w:t>内容</w:t>
      </w:r>
      <w:r>
        <w:rPr>
          <w:rFonts w:asciiTheme="minorEastAsia" w:hAnsiTheme="minorEastAsia" w:hint="eastAsia"/>
          <w:sz w:val="21"/>
          <w:szCs w:val="21"/>
        </w:rPr>
        <w:t>）</w:t>
      </w:r>
    </w:p>
    <w:tbl>
      <w:tblPr>
        <w:tblStyle w:val="aff1"/>
        <w:tblW w:w="13640" w:type="dxa"/>
        <w:tblInd w:w="534" w:type="dxa"/>
        <w:tblLook w:val="04A0" w:firstRow="1" w:lastRow="0" w:firstColumn="1" w:lastColumn="0" w:noHBand="0" w:noVBand="1"/>
      </w:tblPr>
      <w:tblGrid>
        <w:gridCol w:w="677"/>
        <w:gridCol w:w="1437"/>
        <w:gridCol w:w="1562"/>
        <w:gridCol w:w="1568"/>
        <w:gridCol w:w="2410"/>
        <w:gridCol w:w="2453"/>
        <w:gridCol w:w="2321"/>
        <w:gridCol w:w="1212"/>
      </w:tblGrid>
      <w:tr w:rsidR="007C01AA" w:rsidRPr="00554DD1" w14:paraId="70E0DC0F" w14:textId="77777777" w:rsidTr="007C01AA">
        <w:tc>
          <w:tcPr>
            <w:tcW w:w="677" w:type="dxa"/>
            <w:shd w:val="clear" w:color="auto" w:fill="A6A6A6" w:themeFill="background1" w:themeFillShade="A6"/>
          </w:tcPr>
          <w:p w14:paraId="447FAF43" w14:textId="77777777" w:rsidR="007C01AA" w:rsidRPr="005A023B" w:rsidRDefault="007C01AA" w:rsidP="00456C43">
            <w:pPr>
              <w:tabs>
                <w:tab w:val="left" w:pos="1494"/>
              </w:tabs>
              <w:rPr>
                <w:b/>
                <w:sz w:val="21"/>
                <w:szCs w:val="21"/>
              </w:rPr>
            </w:pPr>
            <w:r w:rsidRPr="005A023B">
              <w:rPr>
                <w:rFonts w:hint="eastAsia"/>
                <w:b/>
                <w:sz w:val="21"/>
                <w:szCs w:val="21"/>
              </w:rPr>
              <w:t>序号</w:t>
            </w:r>
          </w:p>
        </w:tc>
        <w:tc>
          <w:tcPr>
            <w:tcW w:w="1437" w:type="dxa"/>
            <w:shd w:val="clear" w:color="auto" w:fill="A6A6A6" w:themeFill="background1" w:themeFillShade="A6"/>
          </w:tcPr>
          <w:p w14:paraId="71736A97" w14:textId="77777777" w:rsidR="007C01AA" w:rsidRPr="005A023B" w:rsidRDefault="007C01AA" w:rsidP="00456C43">
            <w:pPr>
              <w:tabs>
                <w:tab w:val="left" w:pos="1494"/>
              </w:tabs>
              <w:rPr>
                <w:b/>
                <w:sz w:val="21"/>
                <w:szCs w:val="21"/>
              </w:rPr>
            </w:pPr>
            <w:r w:rsidRPr="005A023B">
              <w:rPr>
                <w:rFonts w:hint="eastAsia"/>
                <w:b/>
                <w:sz w:val="21"/>
                <w:szCs w:val="21"/>
              </w:rPr>
              <w:t>系统</w:t>
            </w:r>
            <w:r w:rsidRPr="005A023B">
              <w:rPr>
                <w:b/>
                <w:sz w:val="21"/>
                <w:szCs w:val="21"/>
              </w:rPr>
              <w:t>名称</w:t>
            </w:r>
          </w:p>
        </w:tc>
        <w:tc>
          <w:tcPr>
            <w:tcW w:w="1562" w:type="dxa"/>
            <w:shd w:val="clear" w:color="auto" w:fill="A6A6A6" w:themeFill="background1" w:themeFillShade="A6"/>
          </w:tcPr>
          <w:p w14:paraId="73CD071B" w14:textId="77777777" w:rsidR="007C01AA" w:rsidRPr="005A023B" w:rsidRDefault="007C01AA" w:rsidP="00456C43">
            <w:pPr>
              <w:tabs>
                <w:tab w:val="left" w:pos="1494"/>
              </w:tabs>
              <w:rPr>
                <w:b/>
                <w:sz w:val="21"/>
                <w:szCs w:val="21"/>
              </w:rPr>
            </w:pPr>
            <w:r w:rsidRPr="005A023B">
              <w:rPr>
                <w:rFonts w:hint="eastAsia"/>
                <w:b/>
                <w:sz w:val="21"/>
                <w:szCs w:val="21"/>
              </w:rPr>
              <w:t>负责</w:t>
            </w:r>
            <w:r w:rsidRPr="005A023B">
              <w:rPr>
                <w:b/>
                <w:sz w:val="21"/>
                <w:szCs w:val="21"/>
              </w:rPr>
              <w:t>部门</w:t>
            </w:r>
          </w:p>
        </w:tc>
        <w:tc>
          <w:tcPr>
            <w:tcW w:w="1568" w:type="dxa"/>
            <w:shd w:val="clear" w:color="auto" w:fill="A6A6A6" w:themeFill="background1" w:themeFillShade="A6"/>
          </w:tcPr>
          <w:p w14:paraId="1B969883" w14:textId="77777777" w:rsidR="007C01AA" w:rsidRPr="005A023B" w:rsidRDefault="007C01AA" w:rsidP="00456C43">
            <w:pPr>
              <w:tabs>
                <w:tab w:val="left" w:pos="1494"/>
              </w:tabs>
              <w:rPr>
                <w:b/>
                <w:sz w:val="21"/>
                <w:szCs w:val="21"/>
              </w:rPr>
            </w:pPr>
            <w:r w:rsidRPr="005A023B">
              <w:rPr>
                <w:rFonts w:hint="eastAsia"/>
                <w:b/>
                <w:sz w:val="21"/>
                <w:szCs w:val="21"/>
              </w:rPr>
              <w:t>使用对象</w:t>
            </w:r>
          </w:p>
        </w:tc>
        <w:tc>
          <w:tcPr>
            <w:tcW w:w="2410" w:type="dxa"/>
            <w:shd w:val="clear" w:color="auto" w:fill="A6A6A6" w:themeFill="background1" w:themeFillShade="A6"/>
          </w:tcPr>
          <w:p w14:paraId="52C1B7F9" w14:textId="676789D3" w:rsidR="007C01AA" w:rsidRDefault="007C01AA" w:rsidP="00456C43">
            <w:pPr>
              <w:tabs>
                <w:tab w:val="left" w:pos="1494"/>
              </w:tabs>
              <w:rPr>
                <w:b/>
                <w:sz w:val="21"/>
                <w:szCs w:val="21"/>
              </w:rPr>
            </w:pPr>
            <w:r>
              <w:rPr>
                <w:rFonts w:hint="eastAsia"/>
                <w:b/>
                <w:sz w:val="21"/>
                <w:szCs w:val="21"/>
              </w:rPr>
              <w:t>建设</w:t>
            </w:r>
            <w:r>
              <w:rPr>
                <w:b/>
                <w:sz w:val="21"/>
                <w:szCs w:val="21"/>
              </w:rPr>
              <w:t>原因</w:t>
            </w:r>
          </w:p>
        </w:tc>
        <w:tc>
          <w:tcPr>
            <w:tcW w:w="2453" w:type="dxa"/>
            <w:shd w:val="clear" w:color="auto" w:fill="A6A6A6" w:themeFill="background1" w:themeFillShade="A6"/>
          </w:tcPr>
          <w:p w14:paraId="13BBA209" w14:textId="0479E137" w:rsidR="007C01AA" w:rsidRDefault="007C01AA" w:rsidP="00456C43">
            <w:pPr>
              <w:tabs>
                <w:tab w:val="left" w:pos="1494"/>
              </w:tabs>
              <w:rPr>
                <w:b/>
                <w:sz w:val="21"/>
                <w:szCs w:val="21"/>
              </w:rPr>
            </w:pPr>
            <w:r>
              <w:rPr>
                <w:rFonts w:hint="eastAsia"/>
                <w:b/>
                <w:sz w:val="21"/>
                <w:szCs w:val="21"/>
              </w:rPr>
              <w:t>建设</w:t>
            </w:r>
            <w:r>
              <w:rPr>
                <w:b/>
                <w:sz w:val="21"/>
                <w:szCs w:val="21"/>
              </w:rPr>
              <w:t>计划</w:t>
            </w:r>
          </w:p>
        </w:tc>
        <w:tc>
          <w:tcPr>
            <w:tcW w:w="2321" w:type="dxa"/>
            <w:shd w:val="clear" w:color="auto" w:fill="A6A6A6" w:themeFill="background1" w:themeFillShade="A6"/>
          </w:tcPr>
          <w:p w14:paraId="51CE34C1" w14:textId="22EA5B41" w:rsidR="007C01AA" w:rsidRDefault="007C01AA" w:rsidP="00456C43">
            <w:pPr>
              <w:tabs>
                <w:tab w:val="left" w:pos="1494"/>
              </w:tabs>
              <w:rPr>
                <w:b/>
                <w:sz w:val="21"/>
                <w:szCs w:val="21"/>
              </w:rPr>
            </w:pPr>
            <w:r>
              <w:rPr>
                <w:rFonts w:hint="eastAsia"/>
                <w:b/>
                <w:sz w:val="21"/>
                <w:szCs w:val="21"/>
              </w:rPr>
              <w:t>预估建设</w:t>
            </w:r>
            <w:r>
              <w:rPr>
                <w:b/>
                <w:sz w:val="21"/>
                <w:szCs w:val="21"/>
              </w:rPr>
              <w:t>预算</w:t>
            </w:r>
          </w:p>
        </w:tc>
        <w:tc>
          <w:tcPr>
            <w:tcW w:w="1212" w:type="dxa"/>
            <w:shd w:val="clear" w:color="auto" w:fill="A6A6A6" w:themeFill="background1" w:themeFillShade="A6"/>
          </w:tcPr>
          <w:p w14:paraId="6ECAB078" w14:textId="77777777" w:rsidR="007C01AA" w:rsidRDefault="007C01AA" w:rsidP="00456C43">
            <w:pPr>
              <w:tabs>
                <w:tab w:val="left" w:pos="1494"/>
              </w:tabs>
              <w:rPr>
                <w:b/>
                <w:sz w:val="21"/>
                <w:szCs w:val="21"/>
              </w:rPr>
            </w:pPr>
            <w:r>
              <w:rPr>
                <w:rFonts w:hint="eastAsia"/>
                <w:b/>
                <w:sz w:val="21"/>
                <w:szCs w:val="21"/>
              </w:rPr>
              <w:t>考察</w:t>
            </w:r>
            <w:r>
              <w:rPr>
                <w:b/>
                <w:sz w:val="21"/>
                <w:szCs w:val="21"/>
              </w:rPr>
              <w:t>厂家</w:t>
            </w:r>
          </w:p>
        </w:tc>
      </w:tr>
      <w:tr w:rsidR="007C01AA" w:rsidRPr="00554DD1" w14:paraId="7B50713A" w14:textId="77777777" w:rsidTr="007C01AA">
        <w:trPr>
          <w:trHeight w:val="869"/>
        </w:trPr>
        <w:tc>
          <w:tcPr>
            <w:tcW w:w="677" w:type="dxa"/>
          </w:tcPr>
          <w:p w14:paraId="7D671E03" w14:textId="77777777" w:rsidR="007C01AA" w:rsidRPr="00554DD1" w:rsidRDefault="007C01AA" w:rsidP="00456C43">
            <w:pPr>
              <w:tabs>
                <w:tab w:val="left" w:pos="1494"/>
              </w:tabs>
              <w:rPr>
                <w:sz w:val="21"/>
                <w:szCs w:val="21"/>
              </w:rPr>
            </w:pPr>
          </w:p>
        </w:tc>
        <w:tc>
          <w:tcPr>
            <w:tcW w:w="1437" w:type="dxa"/>
          </w:tcPr>
          <w:p w14:paraId="77F74EF3" w14:textId="77777777" w:rsidR="007C01AA" w:rsidRPr="00554DD1" w:rsidRDefault="007C01AA" w:rsidP="00456C43">
            <w:pPr>
              <w:tabs>
                <w:tab w:val="left" w:pos="1494"/>
              </w:tabs>
              <w:rPr>
                <w:sz w:val="21"/>
                <w:szCs w:val="21"/>
              </w:rPr>
            </w:pPr>
          </w:p>
        </w:tc>
        <w:tc>
          <w:tcPr>
            <w:tcW w:w="1562" w:type="dxa"/>
          </w:tcPr>
          <w:p w14:paraId="659CB5D6" w14:textId="77777777" w:rsidR="007C01AA" w:rsidRPr="00554DD1" w:rsidRDefault="007C01AA" w:rsidP="00456C43">
            <w:pPr>
              <w:tabs>
                <w:tab w:val="left" w:pos="1494"/>
              </w:tabs>
              <w:rPr>
                <w:sz w:val="21"/>
                <w:szCs w:val="21"/>
              </w:rPr>
            </w:pPr>
          </w:p>
        </w:tc>
        <w:tc>
          <w:tcPr>
            <w:tcW w:w="1568" w:type="dxa"/>
          </w:tcPr>
          <w:p w14:paraId="47F8D2CB" w14:textId="77777777" w:rsidR="007C01AA" w:rsidRPr="00554DD1" w:rsidRDefault="007C01AA" w:rsidP="00456C43">
            <w:pPr>
              <w:tabs>
                <w:tab w:val="left" w:pos="1494"/>
              </w:tabs>
              <w:rPr>
                <w:sz w:val="21"/>
                <w:szCs w:val="21"/>
              </w:rPr>
            </w:pPr>
          </w:p>
        </w:tc>
        <w:tc>
          <w:tcPr>
            <w:tcW w:w="2410" w:type="dxa"/>
          </w:tcPr>
          <w:p w14:paraId="74EC6FD9" w14:textId="77777777" w:rsidR="007C01AA" w:rsidRPr="00554DD1" w:rsidRDefault="007C01AA" w:rsidP="00456C43">
            <w:pPr>
              <w:tabs>
                <w:tab w:val="left" w:pos="1494"/>
              </w:tabs>
              <w:rPr>
                <w:sz w:val="21"/>
                <w:szCs w:val="21"/>
              </w:rPr>
            </w:pPr>
          </w:p>
        </w:tc>
        <w:tc>
          <w:tcPr>
            <w:tcW w:w="2453" w:type="dxa"/>
          </w:tcPr>
          <w:p w14:paraId="685F7A67" w14:textId="6CBB9FC0" w:rsidR="007C01AA" w:rsidRPr="00554DD1" w:rsidRDefault="007C01AA" w:rsidP="00456C43">
            <w:pPr>
              <w:tabs>
                <w:tab w:val="left" w:pos="1494"/>
              </w:tabs>
              <w:rPr>
                <w:sz w:val="21"/>
                <w:szCs w:val="21"/>
              </w:rPr>
            </w:pPr>
          </w:p>
        </w:tc>
        <w:tc>
          <w:tcPr>
            <w:tcW w:w="2321" w:type="dxa"/>
          </w:tcPr>
          <w:p w14:paraId="51B3C9EC" w14:textId="2043E972" w:rsidR="007C01AA" w:rsidRPr="00554DD1" w:rsidRDefault="007C01AA" w:rsidP="00456C43">
            <w:pPr>
              <w:tabs>
                <w:tab w:val="left" w:pos="1494"/>
              </w:tabs>
              <w:rPr>
                <w:sz w:val="21"/>
                <w:szCs w:val="21"/>
              </w:rPr>
            </w:pPr>
          </w:p>
        </w:tc>
        <w:tc>
          <w:tcPr>
            <w:tcW w:w="1212" w:type="dxa"/>
          </w:tcPr>
          <w:p w14:paraId="79563587" w14:textId="77777777" w:rsidR="007C01AA" w:rsidRPr="00554DD1" w:rsidRDefault="007C01AA" w:rsidP="00456C43">
            <w:pPr>
              <w:tabs>
                <w:tab w:val="left" w:pos="1494"/>
              </w:tabs>
              <w:rPr>
                <w:sz w:val="21"/>
                <w:szCs w:val="21"/>
              </w:rPr>
            </w:pPr>
          </w:p>
        </w:tc>
      </w:tr>
      <w:tr w:rsidR="007C01AA" w:rsidRPr="00554DD1" w14:paraId="30A5D535" w14:textId="77777777" w:rsidTr="007C01AA">
        <w:trPr>
          <w:trHeight w:val="869"/>
        </w:trPr>
        <w:tc>
          <w:tcPr>
            <w:tcW w:w="677" w:type="dxa"/>
          </w:tcPr>
          <w:p w14:paraId="3FBBB9C6" w14:textId="77777777" w:rsidR="007C01AA" w:rsidRPr="00554DD1" w:rsidRDefault="007C01AA" w:rsidP="00456C43">
            <w:pPr>
              <w:tabs>
                <w:tab w:val="left" w:pos="1494"/>
              </w:tabs>
              <w:rPr>
                <w:sz w:val="21"/>
                <w:szCs w:val="21"/>
              </w:rPr>
            </w:pPr>
          </w:p>
        </w:tc>
        <w:tc>
          <w:tcPr>
            <w:tcW w:w="1437" w:type="dxa"/>
          </w:tcPr>
          <w:p w14:paraId="1FD2A651" w14:textId="77777777" w:rsidR="007C01AA" w:rsidRPr="00554DD1" w:rsidRDefault="007C01AA" w:rsidP="00456C43">
            <w:pPr>
              <w:tabs>
                <w:tab w:val="left" w:pos="1494"/>
              </w:tabs>
              <w:rPr>
                <w:sz w:val="21"/>
                <w:szCs w:val="21"/>
              </w:rPr>
            </w:pPr>
          </w:p>
        </w:tc>
        <w:tc>
          <w:tcPr>
            <w:tcW w:w="1562" w:type="dxa"/>
          </w:tcPr>
          <w:p w14:paraId="6F432C8B" w14:textId="77777777" w:rsidR="007C01AA" w:rsidRPr="00554DD1" w:rsidRDefault="007C01AA" w:rsidP="00456C43">
            <w:pPr>
              <w:tabs>
                <w:tab w:val="left" w:pos="1494"/>
              </w:tabs>
              <w:rPr>
                <w:sz w:val="21"/>
                <w:szCs w:val="21"/>
              </w:rPr>
            </w:pPr>
          </w:p>
        </w:tc>
        <w:tc>
          <w:tcPr>
            <w:tcW w:w="1568" w:type="dxa"/>
          </w:tcPr>
          <w:p w14:paraId="7F10B665" w14:textId="77777777" w:rsidR="007C01AA" w:rsidRPr="00554DD1" w:rsidRDefault="007C01AA" w:rsidP="00456C43">
            <w:pPr>
              <w:tabs>
                <w:tab w:val="left" w:pos="1494"/>
              </w:tabs>
              <w:rPr>
                <w:sz w:val="21"/>
                <w:szCs w:val="21"/>
              </w:rPr>
            </w:pPr>
          </w:p>
        </w:tc>
        <w:tc>
          <w:tcPr>
            <w:tcW w:w="2410" w:type="dxa"/>
          </w:tcPr>
          <w:p w14:paraId="688FA727" w14:textId="77777777" w:rsidR="007C01AA" w:rsidRPr="00554DD1" w:rsidRDefault="007C01AA" w:rsidP="00456C43">
            <w:pPr>
              <w:tabs>
                <w:tab w:val="left" w:pos="1494"/>
              </w:tabs>
              <w:rPr>
                <w:sz w:val="21"/>
                <w:szCs w:val="21"/>
              </w:rPr>
            </w:pPr>
          </w:p>
        </w:tc>
        <w:tc>
          <w:tcPr>
            <w:tcW w:w="2453" w:type="dxa"/>
          </w:tcPr>
          <w:p w14:paraId="3F324218" w14:textId="2D8BD5A3" w:rsidR="007C01AA" w:rsidRPr="00554DD1" w:rsidRDefault="007C01AA" w:rsidP="00456C43">
            <w:pPr>
              <w:tabs>
                <w:tab w:val="left" w:pos="1494"/>
              </w:tabs>
              <w:rPr>
                <w:sz w:val="21"/>
                <w:szCs w:val="21"/>
              </w:rPr>
            </w:pPr>
          </w:p>
        </w:tc>
        <w:tc>
          <w:tcPr>
            <w:tcW w:w="2321" w:type="dxa"/>
          </w:tcPr>
          <w:p w14:paraId="061E60DF" w14:textId="77777777" w:rsidR="007C01AA" w:rsidRPr="00554DD1" w:rsidRDefault="007C01AA" w:rsidP="00456C43">
            <w:pPr>
              <w:tabs>
                <w:tab w:val="left" w:pos="1494"/>
              </w:tabs>
              <w:rPr>
                <w:sz w:val="21"/>
                <w:szCs w:val="21"/>
              </w:rPr>
            </w:pPr>
          </w:p>
        </w:tc>
        <w:tc>
          <w:tcPr>
            <w:tcW w:w="1212" w:type="dxa"/>
          </w:tcPr>
          <w:p w14:paraId="56770FCB" w14:textId="77777777" w:rsidR="007C01AA" w:rsidRPr="00554DD1" w:rsidRDefault="007C01AA" w:rsidP="00456C43">
            <w:pPr>
              <w:tabs>
                <w:tab w:val="left" w:pos="1494"/>
              </w:tabs>
              <w:rPr>
                <w:sz w:val="21"/>
                <w:szCs w:val="21"/>
              </w:rPr>
            </w:pPr>
          </w:p>
        </w:tc>
      </w:tr>
      <w:tr w:rsidR="007C01AA" w:rsidRPr="00554DD1" w14:paraId="6ECBBCD0" w14:textId="77777777" w:rsidTr="007C01AA">
        <w:trPr>
          <w:trHeight w:val="869"/>
        </w:trPr>
        <w:tc>
          <w:tcPr>
            <w:tcW w:w="677" w:type="dxa"/>
          </w:tcPr>
          <w:p w14:paraId="0AC75189" w14:textId="77777777" w:rsidR="007C01AA" w:rsidRPr="00554DD1" w:rsidRDefault="007C01AA" w:rsidP="00456C43">
            <w:pPr>
              <w:tabs>
                <w:tab w:val="left" w:pos="1494"/>
              </w:tabs>
              <w:rPr>
                <w:sz w:val="21"/>
                <w:szCs w:val="21"/>
              </w:rPr>
            </w:pPr>
          </w:p>
        </w:tc>
        <w:tc>
          <w:tcPr>
            <w:tcW w:w="1437" w:type="dxa"/>
          </w:tcPr>
          <w:p w14:paraId="1B8FA387" w14:textId="77777777" w:rsidR="007C01AA" w:rsidRPr="00554DD1" w:rsidRDefault="007C01AA" w:rsidP="00456C43">
            <w:pPr>
              <w:tabs>
                <w:tab w:val="left" w:pos="1494"/>
              </w:tabs>
              <w:rPr>
                <w:sz w:val="21"/>
                <w:szCs w:val="21"/>
              </w:rPr>
            </w:pPr>
          </w:p>
        </w:tc>
        <w:tc>
          <w:tcPr>
            <w:tcW w:w="1562" w:type="dxa"/>
          </w:tcPr>
          <w:p w14:paraId="708132B4" w14:textId="77777777" w:rsidR="007C01AA" w:rsidRPr="00554DD1" w:rsidRDefault="007C01AA" w:rsidP="00456C43">
            <w:pPr>
              <w:tabs>
                <w:tab w:val="left" w:pos="1494"/>
              </w:tabs>
              <w:rPr>
                <w:sz w:val="21"/>
                <w:szCs w:val="21"/>
              </w:rPr>
            </w:pPr>
          </w:p>
        </w:tc>
        <w:tc>
          <w:tcPr>
            <w:tcW w:w="1568" w:type="dxa"/>
          </w:tcPr>
          <w:p w14:paraId="27831A3B" w14:textId="77777777" w:rsidR="007C01AA" w:rsidRPr="00554DD1" w:rsidRDefault="007C01AA" w:rsidP="00456C43">
            <w:pPr>
              <w:tabs>
                <w:tab w:val="left" w:pos="1494"/>
              </w:tabs>
              <w:rPr>
                <w:sz w:val="21"/>
                <w:szCs w:val="21"/>
              </w:rPr>
            </w:pPr>
          </w:p>
        </w:tc>
        <w:tc>
          <w:tcPr>
            <w:tcW w:w="2410" w:type="dxa"/>
          </w:tcPr>
          <w:p w14:paraId="7AD6DF2D" w14:textId="77777777" w:rsidR="007C01AA" w:rsidRPr="00554DD1" w:rsidRDefault="007C01AA" w:rsidP="00456C43">
            <w:pPr>
              <w:tabs>
                <w:tab w:val="left" w:pos="1494"/>
              </w:tabs>
              <w:rPr>
                <w:sz w:val="21"/>
                <w:szCs w:val="21"/>
              </w:rPr>
            </w:pPr>
          </w:p>
        </w:tc>
        <w:tc>
          <w:tcPr>
            <w:tcW w:w="2453" w:type="dxa"/>
          </w:tcPr>
          <w:p w14:paraId="6B920034" w14:textId="6A0C744F" w:rsidR="007C01AA" w:rsidRPr="00554DD1" w:rsidRDefault="007C01AA" w:rsidP="00456C43">
            <w:pPr>
              <w:tabs>
                <w:tab w:val="left" w:pos="1494"/>
              </w:tabs>
              <w:rPr>
                <w:sz w:val="21"/>
                <w:szCs w:val="21"/>
              </w:rPr>
            </w:pPr>
          </w:p>
        </w:tc>
        <w:tc>
          <w:tcPr>
            <w:tcW w:w="2321" w:type="dxa"/>
          </w:tcPr>
          <w:p w14:paraId="5B1EC2A0" w14:textId="77777777" w:rsidR="007C01AA" w:rsidRPr="00554DD1" w:rsidRDefault="007C01AA" w:rsidP="00456C43">
            <w:pPr>
              <w:tabs>
                <w:tab w:val="left" w:pos="1494"/>
              </w:tabs>
              <w:rPr>
                <w:sz w:val="21"/>
                <w:szCs w:val="21"/>
              </w:rPr>
            </w:pPr>
          </w:p>
        </w:tc>
        <w:tc>
          <w:tcPr>
            <w:tcW w:w="1212" w:type="dxa"/>
          </w:tcPr>
          <w:p w14:paraId="461D5827" w14:textId="77777777" w:rsidR="007C01AA" w:rsidRPr="00554DD1" w:rsidRDefault="007C01AA" w:rsidP="00456C43">
            <w:pPr>
              <w:tabs>
                <w:tab w:val="left" w:pos="1494"/>
              </w:tabs>
              <w:rPr>
                <w:sz w:val="21"/>
                <w:szCs w:val="21"/>
              </w:rPr>
            </w:pPr>
          </w:p>
        </w:tc>
      </w:tr>
      <w:tr w:rsidR="007C01AA" w:rsidRPr="00554DD1" w14:paraId="3DC556BA" w14:textId="77777777" w:rsidTr="007C01AA">
        <w:trPr>
          <w:trHeight w:val="869"/>
        </w:trPr>
        <w:tc>
          <w:tcPr>
            <w:tcW w:w="677" w:type="dxa"/>
          </w:tcPr>
          <w:p w14:paraId="2A6E6F18" w14:textId="77777777" w:rsidR="007C01AA" w:rsidRPr="00554DD1" w:rsidRDefault="007C01AA" w:rsidP="00456C43">
            <w:pPr>
              <w:tabs>
                <w:tab w:val="left" w:pos="1494"/>
              </w:tabs>
              <w:rPr>
                <w:sz w:val="21"/>
                <w:szCs w:val="21"/>
              </w:rPr>
            </w:pPr>
          </w:p>
        </w:tc>
        <w:tc>
          <w:tcPr>
            <w:tcW w:w="1437" w:type="dxa"/>
          </w:tcPr>
          <w:p w14:paraId="69A8AFFA" w14:textId="77777777" w:rsidR="007C01AA" w:rsidRPr="00554DD1" w:rsidRDefault="007C01AA" w:rsidP="00456C43">
            <w:pPr>
              <w:tabs>
                <w:tab w:val="left" w:pos="1494"/>
              </w:tabs>
              <w:rPr>
                <w:sz w:val="21"/>
                <w:szCs w:val="21"/>
              </w:rPr>
            </w:pPr>
          </w:p>
        </w:tc>
        <w:tc>
          <w:tcPr>
            <w:tcW w:w="1562" w:type="dxa"/>
          </w:tcPr>
          <w:p w14:paraId="0773F5DF" w14:textId="77777777" w:rsidR="007C01AA" w:rsidRPr="00554DD1" w:rsidRDefault="007C01AA" w:rsidP="00456C43">
            <w:pPr>
              <w:tabs>
                <w:tab w:val="left" w:pos="1494"/>
              </w:tabs>
              <w:rPr>
                <w:sz w:val="21"/>
                <w:szCs w:val="21"/>
              </w:rPr>
            </w:pPr>
          </w:p>
        </w:tc>
        <w:tc>
          <w:tcPr>
            <w:tcW w:w="1568" w:type="dxa"/>
          </w:tcPr>
          <w:p w14:paraId="06AC1CA5" w14:textId="77777777" w:rsidR="007C01AA" w:rsidRPr="00554DD1" w:rsidRDefault="007C01AA" w:rsidP="00456C43">
            <w:pPr>
              <w:tabs>
                <w:tab w:val="left" w:pos="1494"/>
              </w:tabs>
              <w:rPr>
                <w:sz w:val="21"/>
                <w:szCs w:val="21"/>
              </w:rPr>
            </w:pPr>
          </w:p>
        </w:tc>
        <w:tc>
          <w:tcPr>
            <w:tcW w:w="2410" w:type="dxa"/>
          </w:tcPr>
          <w:p w14:paraId="53700BB3" w14:textId="77777777" w:rsidR="007C01AA" w:rsidRPr="00554DD1" w:rsidRDefault="007C01AA" w:rsidP="00456C43">
            <w:pPr>
              <w:tabs>
                <w:tab w:val="left" w:pos="1494"/>
              </w:tabs>
              <w:rPr>
                <w:sz w:val="21"/>
                <w:szCs w:val="21"/>
              </w:rPr>
            </w:pPr>
          </w:p>
        </w:tc>
        <w:tc>
          <w:tcPr>
            <w:tcW w:w="2453" w:type="dxa"/>
          </w:tcPr>
          <w:p w14:paraId="13D39500" w14:textId="203CB171" w:rsidR="007C01AA" w:rsidRPr="00554DD1" w:rsidRDefault="007C01AA" w:rsidP="00456C43">
            <w:pPr>
              <w:tabs>
                <w:tab w:val="left" w:pos="1494"/>
              </w:tabs>
              <w:rPr>
                <w:sz w:val="21"/>
                <w:szCs w:val="21"/>
              </w:rPr>
            </w:pPr>
          </w:p>
        </w:tc>
        <w:tc>
          <w:tcPr>
            <w:tcW w:w="2321" w:type="dxa"/>
          </w:tcPr>
          <w:p w14:paraId="3707D72D" w14:textId="77777777" w:rsidR="007C01AA" w:rsidRPr="00554DD1" w:rsidRDefault="007C01AA" w:rsidP="00456C43">
            <w:pPr>
              <w:tabs>
                <w:tab w:val="left" w:pos="1494"/>
              </w:tabs>
              <w:rPr>
                <w:sz w:val="21"/>
                <w:szCs w:val="21"/>
              </w:rPr>
            </w:pPr>
          </w:p>
        </w:tc>
        <w:tc>
          <w:tcPr>
            <w:tcW w:w="1212" w:type="dxa"/>
          </w:tcPr>
          <w:p w14:paraId="42D69956" w14:textId="77777777" w:rsidR="007C01AA" w:rsidRPr="00554DD1" w:rsidRDefault="007C01AA" w:rsidP="00456C43">
            <w:pPr>
              <w:tabs>
                <w:tab w:val="left" w:pos="1494"/>
              </w:tabs>
              <w:rPr>
                <w:sz w:val="21"/>
                <w:szCs w:val="21"/>
              </w:rPr>
            </w:pPr>
          </w:p>
        </w:tc>
      </w:tr>
      <w:tr w:rsidR="007C01AA" w:rsidRPr="00554DD1" w14:paraId="50E53A0B" w14:textId="77777777" w:rsidTr="007C01AA">
        <w:trPr>
          <w:trHeight w:val="869"/>
        </w:trPr>
        <w:tc>
          <w:tcPr>
            <w:tcW w:w="677" w:type="dxa"/>
          </w:tcPr>
          <w:p w14:paraId="3F31C319" w14:textId="77777777" w:rsidR="007C01AA" w:rsidRPr="00554DD1" w:rsidRDefault="007C01AA" w:rsidP="00456C43">
            <w:pPr>
              <w:tabs>
                <w:tab w:val="left" w:pos="1494"/>
              </w:tabs>
              <w:rPr>
                <w:sz w:val="21"/>
                <w:szCs w:val="21"/>
              </w:rPr>
            </w:pPr>
          </w:p>
        </w:tc>
        <w:tc>
          <w:tcPr>
            <w:tcW w:w="1437" w:type="dxa"/>
          </w:tcPr>
          <w:p w14:paraId="73166667" w14:textId="77777777" w:rsidR="007C01AA" w:rsidRPr="00554DD1" w:rsidRDefault="007C01AA" w:rsidP="00456C43">
            <w:pPr>
              <w:tabs>
                <w:tab w:val="left" w:pos="1494"/>
              </w:tabs>
              <w:rPr>
                <w:sz w:val="21"/>
                <w:szCs w:val="21"/>
              </w:rPr>
            </w:pPr>
          </w:p>
        </w:tc>
        <w:tc>
          <w:tcPr>
            <w:tcW w:w="1562" w:type="dxa"/>
          </w:tcPr>
          <w:p w14:paraId="3D6372D5" w14:textId="77777777" w:rsidR="007C01AA" w:rsidRPr="00554DD1" w:rsidRDefault="007C01AA" w:rsidP="00456C43">
            <w:pPr>
              <w:tabs>
                <w:tab w:val="left" w:pos="1494"/>
              </w:tabs>
              <w:rPr>
                <w:sz w:val="21"/>
                <w:szCs w:val="21"/>
              </w:rPr>
            </w:pPr>
          </w:p>
        </w:tc>
        <w:tc>
          <w:tcPr>
            <w:tcW w:w="1568" w:type="dxa"/>
          </w:tcPr>
          <w:p w14:paraId="2B392122" w14:textId="77777777" w:rsidR="007C01AA" w:rsidRPr="00554DD1" w:rsidRDefault="007C01AA" w:rsidP="00456C43">
            <w:pPr>
              <w:tabs>
                <w:tab w:val="left" w:pos="1494"/>
              </w:tabs>
              <w:rPr>
                <w:sz w:val="21"/>
                <w:szCs w:val="21"/>
              </w:rPr>
            </w:pPr>
          </w:p>
        </w:tc>
        <w:tc>
          <w:tcPr>
            <w:tcW w:w="2410" w:type="dxa"/>
          </w:tcPr>
          <w:p w14:paraId="4CB2CFC2" w14:textId="77777777" w:rsidR="007C01AA" w:rsidRPr="00554DD1" w:rsidRDefault="007C01AA" w:rsidP="00456C43">
            <w:pPr>
              <w:tabs>
                <w:tab w:val="left" w:pos="1494"/>
              </w:tabs>
              <w:rPr>
                <w:sz w:val="21"/>
                <w:szCs w:val="21"/>
              </w:rPr>
            </w:pPr>
          </w:p>
        </w:tc>
        <w:tc>
          <w:tcPr>
            <w:tcW w:w="2453" w:type="dxa"/>
          </w:tcPr>
          <w:p w14:paraId="49B8E154" w14:textId="0C7DAF17" w:rsidR="007C01AA" w:rsidRPr="00554DD1" w:rsidRDefault="007C01AA" w:rsidP="00456C43">
            <w:pPr>
              <w:tabs>
                <w:tab w:val="left" w:pos="1494"/>
              </w:tabs>
              <w:rPr>
                <w:sz w:val="21"/>
                <w:szCs w:val="21"/>
              </w:rPr>
            </w:pPr>
          </w:p>
        </w:tc>
        <w:tc>
          <w:tcPr>
            <w:tcW w:w="2321" w:type="dxa"/>
          </w:tcPr>
          <w:p w14:paraId="54A93466" w14:textId="77777777" w:rsidR="007C01AA" w:rsidRPr="00554DD1" w:rsidRDefault="007C01AA" w:rsidP="00456C43">
            <w:pPr>
              <w:tabs>
                <w:tab w:val="left" w:pos="1494"/>
              </w:tabs>
              <w:rPr>
                <w:sz w:val="21"/>
                <w:szCs w:val="21"/>
              </w:rPr>
            </w:pPr>
          </w:p>
        </w:tc>
        <w:tc>
          <w:tcPr>
            <w:tcW w:w="1212" w:type="dxa"/>
          </w:tcPr>
          <w:p w14:paraId="7A4C0192" w14:textId="77777777" w:rsidR="007C01AA" w:rsidRPr="00554DD1" w:rsidRDefault="007C01AA" w:rsidP="00456C43">
            <w:pPr>
              <w:tabs>
                <w:tab w:val="left" w:pos="1494"/>
              </w:tabs>
              <w:rPr>
                <w:sz w:val="21"/>
                <w:szCs w:val="21"/>
              </w:rPr>
            </w:pPr>
          </w:p>
        </w:tc>
      </w:tr>
    </w:tbl>
    <w:p w14:paraId="3BB305BA" w14:textId="56A25315" w:rsidR="00E06137" w:rsidRPr="00EA492F" w:rsidRDefault="00E06137" w:rsidP="00E06137">
      <w:pPr>
        <w:pStyle w:val="2"/>
        <w:numPr>
          <w:ilvl w:val="0"/>
          <w:numId w:val="12"/>
        </w:numPr>
        <w:rPr>
          <w:rFonts w:asciiTheme="minorEastAsia" w:hAnsiTheme="minorEastAsia"/>
          <w:sz w:val="21"/>
          <w:szCs w:val="21"/>
        </w:rPr>
      </w:pPr>
      <w:r>
        <w:rPr>
          <w:rFonts w:asciiTheme="minorEastAsia" w:hAnsiTheme="minorEastAsia" w:hint="eastAsia"/>
          <w:sz w:val="21"/>
          <w:szCs w:val="21"/>
        </w:rPr>
        <w:lastRenderedPageBreak/>
        <w:t>请</w:t>
      </w:r>
      <w:r>
        <w:rPr>
          <w:rFonts w:asciiTheme="minorEastAsia" w:hAnsiTheme="minorEastAsia"/>
          <w:sz w:val="21"/>
          <w:szCs w:val="21"/>
        </w:rPr>
        <w:t>罗列</w:t>
      </w:r>
      <w:r>
        <w:rPr>
          <w:rFonts w:asciiTheme="minorEastAsia" w:hAnsiTheme="minorEastAsia" w:hint="eastAsia"/>
          <w:sz w:val="21"/>
          <w:szCs w:val="21"/>
        </w:rPr>
        <w:t>需要</w:t>
      </w:r>
      <w:r>
        <w:rPr>
          <w:rFonts w:asciiTheme="minorEastAsia" w:hAnsiTheme="minorEastAsia"/>
          <w:sz w:val="21"/>
          <w:szCs w:val="21"/>
        </w:rPr>
        <w:t>建设</w:t>
      </w:r>
      <w:r>
        <w:rPr>
          <w:rFonts w:asciiTheme="minorEastAsia" w:hAnsiTheme="minorEastAsia" w:hint="eastAsia"/>
          <w:sz w:val="21"/>
          <w:szCs w:val="21"/>
        </w:rPr>
        <w:t>的</w:t>
      </w:r>
      <w:r>
        <w:rPr>
          <w:rFonts w:asciiTheme="minorEastAsia" w:hAnsiTheme="minorEastAsia"/>
          <w:sz w:val="21"/>
          <w:szCs w:val="21"/>
        </w:rPr>
        <w:t>业务系统</w:t>
      </w:r>
      <w:r w:rsidR="007C01AA">
        <w:rPr>
          <w:rFonts w:asciiTheme="minorEastAsia" w:hAnsiTheme="minorEastAsia" w:hint="eastAsia"/>
          <w:sz w:val="21"/>
          <w:szCs w:val="21"/>
        </w:rPr>
        <w:t>的</w:t>
      </w:r>
      <w:r w:rsidR="007C01AA">
        <w:rPr>
          <w:rFonts w:asciiTheme="minorEastAsia" w:hAnsiTheme="minorEastAsia"/>
          <w:sz w:val="21"/>
          <w:szCs w:val="21"/>
        </w:rPr>
        <w:t>主要内容</w:t>
      </w:r>
    </w:p>
    <w:tbl>
      <w:tblPr>
        <w:tblStyle w:val="aff1"/>
        <w:tblW w:w="13608" w:type="dxa"/>
        <w:tblInd w:w="534" w:type="dxa"/>
        <w:tblLook w:val="04A0" w:firstRow="1" w:lastRow="0" w:firstColumn="1" w:lastColumn="0" w:noHBand="0" w:noVBand="1"/>
      </w:tblPr>
      <w:tblGrid>
        <w:gridCol w:w="686"/>
        <w:gridCol w:w="1081"/>
        <w:gridCol w:w="4328"/>
        <w:gridCol w:w="7513"/>
      </w:tblGrid>
      <w:tr w:rsidR="007C01AA" w:rsidRPr="00554DD1" w14:paraId="5D332477" w14:textId="77777777" w:rsidTr="007C01AA">
        <w:tc>
          <w:tcPr>
            <w:tcW w:w="686" w:type="dxa"/>
            <w:shd w:val="clear" w:color="auto" w:fill="A6A6A6" w:themeFill="background1" w:themeFillShade="A6"/>
          </w:tcPr>
          <w:p w14:paraId="5DEF85B0" w14:textId="77777777" w:rsidR="007C01AA" w:rsidRPr="005A023B" w:rsidRDefault="007C01AA" w:rsidP="004E48AC">
            <w:pPr>
              <w:tabs>
                <w:tab w:val="left" w:pos="1494"/>
              </w:tabs>
              <w:rPr>
                <w:b/>
                <w:sz w:val="21"/>
                <w:szCs w:val="21"/>
              </w:rPr>
            </w:pPr>
            <w:r w:rsidRPr="005A023B">
              <w:rPr>
                <w:rFonts w:hint="eastAsia"/>
                <w:b/>
                <w:sz w:val="21"/>
                <w:szCs w:val="21"/>
              </w:rPr>
              <w:t>序号</w:t>
            </w:r>
          </w:p>
        </w:tc>
        <w:tc>
          <w:tcPr>
            <w:tcW w:w="1081" w:type="dxa"/>
            <w:shd w:val="clear" w:color="auto" w:fill="A6A6A6" w:themeFill="background1" w:themeFillShade="A6"/>
          </w:tcPr>
          <w:p w14:paraId="48E897F7" w14:textId="77777777" w:rsidR="007C01AA" w:rsidRPr="005A023B" w:rsidRDefault="007C01AA" w:rsidP="004E48AC">
            <w:pPr>
              <w:tabs>
                <w:tab w:val="left" w:pos="1494"/>
              </w:tabs>
              <w:rPr>
                <w:b/>
                <w:sz w:val="21"/>
                <w:szCs w:val="21"/>
              </w:rPr>
            </w:pPr>
            <w:r w:rsidRPr="005A023B">
              <w:rPr>
                <w:rFonts w:hint="eastAsia"/>
                <w:b/>
                <w:sz w:val="21"/>
                <w:szCs w:val="21"/>
              </w:rPr>
              <w:t>系统</w:t>
            </w:r>
            <w:r w:rsidRPr="005A023B">
              <w:rPr>
                <w:b/>
                <w:sz w:val="21"/>
                <w:szCs w:val="21"/>
              </w:rPr>
              <w:t>名称</w:t>
            </w:r>
          </w:p>
        </w:tc>
        <w:tc>
          <w:tcPr>
            <w:tcW w:w="4328" w:type="dxa"/>
            <w:shd w:val="clear" w:color="auto" w:fill="A6A6A6" w:themeFill="background1" w:themeFillShade="A6"/>
          </w:tcPr>
          <w:p w14:paraId="699F8D2C" w14:textId="77777777" w:rsidR="007C01AA" w:rsidRPr="005A023B" w:rsidRDefault="007C01AA" w:rsidP="004E48AC">
            <w:pPr>
              <w:tabs>
                <w:tab w:val="left" w:pos="1494"/>
              </w:tabs>
              <w:rPr>
                <w:b/>
                <w:sz w:val="21"/>
                <w:szCs w:val="21"/>
              </w:rPr>
            </w:pPr>
            <w:r>
              <w:rPr>
                <w:rFonts w:hint="eastAsia"/>
                <w:b/>
                <w:sz w:val="21"/>
                <w:szCs w:val="21"/>
              </w:rPr>
              <w:t>建设</w:t>
            </w:r>
            <w:r>
              <w:rPr>
                <w:b/>
                <w:sz w:val="21"/>
                <w:szCs w:val="21"/>
              </w:rPr>
              <w:t>目</w:t>
            </w:r>
            <w:r>
              <w:rPr>
                <w:rFonts w:hint="eastAsia"/>
                <w:b/>
                <w:sz w:val="21"/>
                <w:szCs w:val="21"/>
              </w:rPr>
              <w:t>标</w:t>
            </w:r>
          </w:p>
        </w:tc>
        <w:tc>
          <w:tcPr>
            <w:tcW w:w="7513" w:type="dxa"/>
            <w:shd w:val="clear" w:color="auto" w:fill="A6A6A6" w:themeFill="background1" w:themeFillShade="A6"/>
          </w:tcPr>
          <w:p w14:paraId="28F7BD1C" w14:textId="77777777" w:rsidR="007C01AA" w:rsidRDefault="007C01AA" w:rsidP="004E48AC">
            <w:pPr>
              <w:tabs>
                <w:tab w:val="left" w:pos="1494"/>
              </w:tabs>
              <w:rPr>
                <w:b/>
                <w:sz w:val="21"/>
                <w:szCs w:val="21"/>
              </w:rPr>
            </w:pPr>
            <w:r>
              <w:rPr>
                <w:rFonts w:hint="eastAsia"/>
                <w:b/>
                <w:sz w:val="21"/>
                <w:szCs w:val="21"/>
              </w:rPr>
              <w:t>主要</w:t>
            </w:r>
            <w:r>
              <w:rPr>
                <w:b/>
                <w:sz w:val="21"/>
                <w:szCs w:val="21"/>
              </w:rPr>
              <w:t>功能</w:t>
            </w:r>
            <w:r>
              <w:rPr>
                <w:rFonts w:hint="eastAsia"/>
                <w:b/>
                <w:sz w:val="21"/>
                <w:szCs w:val="21"/>
              </w:rPr>
              <w:t>（可</w:t>
            </w:r>
            <w:r>
              <w:rPr>
                <w:b/>
                <w:sz w:val="21"/>
                <w:szCs w:val="21"/>
              </w:rPr>
              <w:t>添加建设需求方案附后</w:t>
            </w:r>
            <w:r>
              <w:rPr>
                <w:rFonts w:hint="eastAsia"/>
                <w:b/>
                <w:sz w:val="21"/>
                <w:szCs w:val="21"/>
              </w:rPr>
              <w:t>）</w:t>
            </w:r>
          </w:p>
        </w:tc>
      </w:tr>
      <w:tr w:rsidR="007C01AA" w:rsidRPr="00554DD1" w14:paraId="56037555" w14:textId="77777777" w:rsidTr="007C01AA">
        <w:trPr>
          <w:trHeight w:val="3734"/>
        </w:trPr>
        <w:tc>
          <w:tcPr>
            <w:tcW w:w="686" w:type="dxa"/>
          </w:tcPr>
          <w:p w14:paraId="0E0ADF05" w14:textId="77777777" w:rsidR="007C01AA" w:rsidRPr="00554DD1" w:rsidRDefault="007C01AA" w:rsidP="004E48AC">
            <w:pPr>
              <w:tabs>
                <w:tab w:val="left" w:pos="1494"/>
              </w:tabs>
              <w:rPr>
                <w:sz w:val="21"/>
                <w:szCs w:val="21"/>
              </w:rPr>
            </w:pPr>
          </w:p>
        </w:tc>
        <w:tc>
          <w:tcPr>
            <w:tcW w:w="1081" w:type="dxa"/>
          </w:tcPr>
          <w:p w14:paraId="521A8AF9" w14:textId="77777777" w:rsidR="007C01AA" w:rsidRPr="00554DD1" w:rsidRDefault="007C01AA" w:rsidP="004E48AC">
            <w:pPr>
              <w:tabs>
                <w:tab w:val="left" w:pos="1494"/>
              </w:tabs>
              <w:rPr>
                <w:sz w:val="21"/>
                <w:szCs w:val="21"/>
              </w:rPr>
            </w:pPr>
          </w:p>
        </w:tc>
        <w:tc>
          <w:tcPr>
            <w:tcW w:w="4328" w:type="dxa"/>
          </w:tcPr>
          <w:p w14:paraId="2F339B08" w14:textId="77777777" w:rsidR="007C01AA" w:rsidRPr="00554DD1" w:rsidRDefault="007C01AA" w:rsidP="004E48AC">
            <w:pPr>
              <w:tabs>
                <w:tab w:val="left" w:pos="1494"/>
              </w:tabs>
              <w:rPr>
                <w:sz w:val="21"/>
                <w:szCs w:val="21"/>
              </w:rPr>
            </w:pPr>
          </w:p>
        </w:tc>
        <w:tc>
          <w:tcPr>
            <w:tcW w:w="7513" w:type="dxa"/>
          </w:tcPr>
          <w:p w14:paraId="69CF40C5" w14:textId="77777777" w:rsidR="007C01AA" w:rsidRPr="00554DD1" w:rsidRDefault="007C01AA" w:rsidP="004E48AC">
            <w:pPr>
              <w:tabs>
                <w:tab w:val="left" w:pos="1494"/>
              </w:tabs>
              <w:rPr>
                <w:sz w:val="21"/>
                <w:szCs w:val="21"/>
              </w:rPr>
            </w:pPr>
          </w:p>
        </w:tc>
      </w:tr>
      <w:tr w:rsidR="007C01AA" w:rsidRPr="00554DD1" w14:paraId="09EB09DF" w14:textId="77777777" w:rsidTr="007C01AA">
        <w:trPr>
          <w:trHeight w:val="3734"/>
        </w:trPr>
        <w:tc>
          <w:tcPr>
            <w:tcW w:w="686" w:type="dxa"/>
          </w:tcPr>
          <w:p w14:paraId="418E8144" w14:textId="77777777" w:rsidR="007C01AA" w:rsidRPr="00554DD1" w:rsidRDefault="007C01AA" w:rsidP="004E48AC">
            <w:pPr>
              <w:tabs>
                <w:tab w:val="left" w:pos="1494"/>
              </w:tabs>
              <w:rPr>
                <w:sz w:val="21"/>
                <w:szCs w:val="21"/>
              </w:rPr>
            </w:pPr>
          </w:p>
        </w:tc>
        <w:tc>
          <w:tcPr>
            <w:tcW w:w="1081" w:type="dxa"/>
          </w:tcPr>
          <w:p w14:paraId="1301D603" w14:textId="77777777" w:rsidR="007C01AA" w:rsidRPr="00554DD1" w:rsidRDefault="007C01AA" w:rsidP="004E48AC">
            <w:pPr>
              <w:tabs>
                <w:tab w:val="left" w:pos="1494"/>
              </w:tabs>
              <w:rPr>
                <w:sz w:val="21"/>
                <w:szCs w:val="21"/>
              </w:rPr>
            </w:pPr>
          </w:p>
        </w:tc>
        <w:tc>
          <w:tcPr>
            <w:tcW w:w="4328" w:type="dxa"/>
          </w:tcPr>
          <w:p w14:paraId="487BEF6E" w14:textId="77777777" w:rsidR="007C01AA" w:rsidRPr="00554DD1" w:rsidRDefault="007C01AA" w:rsidP="004E48AC">
            <w:pPr>
              <w:tabs>
                <w:tab w:val="left" w:pos="1494"/>
              </w:tabs>
              <w:rPr>
                <w:sz w:val="21"/>
                <w:szCs w:val="21"/>
              </w:rPr>
            </w:pPr>
          </w:p>
        </w:tc>
        <w:tc>
          <w:tcPr>
            <w:tcW w:w="7513" w:type="dxa"/>
          </w:tcPr>
          <w:p w14:paraId="559D2D98" w14:textId="77777777" w:rsidR="007C01AA" w:rsidRPr="00554DD1" w:rsidRDefault="007C01AA" w:rsidP="004E48AC">
            <w:pPr>
              <w:tabs>
                <w:tab w:val="left" w:pos="1494"/>
              </w:tabs>
              <w:rPr>
                <w:sz w:val="21"/>
                <w:szCs w:val="21"/>
              </w:rPr>
            </w:pPr>
          </w:p>
        </w:tc>
      </w:tr>
      <w:tr w:rsidR="007C01AA" w:rsidRPr="00554DD1" w14:paraId="3CAE2E97" w14:textId="77777777" w:rsidTr="007C01AA">
        <w:trPr>
          <w:trHeight w:val="3962"/>
        </w:trPr>
        <w:tc>
          <w:tcPr>
            <w:tcW w:w="686" w:type="dxa"/>
          </w:tcPr>
          <w:p w14:paraId="0D039E27" w14:textId="77777777" w:rsidR="007C01AA" w:rsidRPr="00554DD1" w:rsidRDefault="007C01AA" w:rsidP="004E48AC">
            <w:pPr>
              <w:tabs>
                <w:tab w:val="left" w:pos="1494"/>
              </w:tabs>
              <w:rPr>
                <w:sz w:val="21"/>
                <w:szCs w:val="21"/>
              </w:rPr>
            </w:pPr>
          </w:p>
        </w:tc>
        <w:tc>
          <w:tcPr>
            <w:tcW w:w="1081" w:type="dxa"/>
          </w:tcPr>
          <w:p w14:paraId="5ED70460" w14:textId="77777777" w:rsidR="007C01AA" w:rsidRPr="00554DD1" w:rsidRDefault="007C01AA" w:rsidP="004E48AC">
            <w:pPr>
              <w:tabs>
                <w:tab w:val="left" w:pos="1494"/>
              </w:tabs>
              <w:rPr>
                <w:sz w:val="21"/>
                <w:szCs w:val="21"/>
              </w:rPr>
            </w:pPr>
          </w:p>
        </w:tc>
        <w:tc>
          <w:tcPr>
            <w:tcW w:w="4328" w:type="dxa"/>
          </w:tcPr>
          <w:p w14:paraId="79CFB847" w14:textId="77777777" w:rsidR="007C01AA" w:rsidRPr="00554DD1" w:rsidRDefault="007C01AA" w:rsidP="004E48AC">
            <w:pPr>
              <w:tabs>
                <w:tab w:val="left" w:pos="1494"/>
              </w:tabs>
              <w:rPr>
                <w:sz w:val="21"/>
                <w:szCs w:val="21"/>
              </w:rPr>
            </w:pPr>
          </w:p>
        </w:tc>
        <w:tc>
          <w:tcPr>
            <w:tcW w:w="7513" w:type="dxa"/>
          </w:tcPr>
          <w:p w14:paraId="30DD8117" w14:textId="77777777" w:rsidR="007C01AA" w:rsidRPr="00554DD1" w:rsidRDefault="007C01AA" w:rsidP="004E48AC">
            <w:pPr>
              <w:tabs>
                <w:tab w:val="left" w:pos="1494"/>
              </w:tabs>
              <w:rPr>
                <w:sz w:val="21"/>
                <w:szCs w:val="21"/>
              </w:rPr>
            </w:pPr>
          </w:p>
        </w:tc>
      </w:tr>
      <w:tr w:rsidR="007C01AA" w:rsidRPr="00554DD1" w14:paraId="42C9CFB1" w14:textId="77777777" w:rsidTr="007C01AA">
        <w:trPr>
          <w:trHeight w:val="4231"/>
        </w:trPr>
        <w:tc>
          <w:tcPr>
            <w:tcW w:w="686" w:type="dxa"/>
          </w:tcPr>
          <w:p w14:paraId="5F330285" w14:textId="77777777" w:rsidR="007C01AA" w:rsidRPr="00554DD1" w:rsidRDefault="007C01AA" w:rsidP="004E48AC">
            <w:pPr>
              <w:tabs>
                <w:tab w:val="left" w:pos="1494"/>
              </w:tabs>
              <w:rPr>
                <w:sz w:val="21"/>
                <w:szCs w:val="21"/>
              </w:rPr>
            </w:pPr>
          </w:p>
        </w:tc>
        <w:tc>
          <w:tcPr>
            <w:tcW w:w="1081" w:type="dxa"/>
          </w:tcPr>
          <w:p w14:paraId="42F48DFF" w14:textId="77777777" w:rsidR="007C01AA" w:rsidRPr="00554DD1" w:rsidRDefault="007C01AA" w:rsidP="004E48AC">
            <w:pPr>
              <w:tabs>
                <w:tab w:val="left" w:pos="1494"/>
              </w:tabs>
              <w:rPr>
                <w:sz w:val="21"/>
                <w:szCs w:val="21"/>
              </w:rPr>
            </w:pPr>
          </w:p>
        </w:tc>
        <w:tc>
          <w:tcPr>
            <w:tcW w:w="4328" w:type="dxa"/>
          </w:tcPr>
          <w:p w14:paraId="3AF8413C" w14:textId="77777777" w:rsidR="007C01AA" w:rsidRPr="00554DD1" w:rsidRDefault="007C01AA" w:rsidP="004E48AC">
            <w:pPr>
              <w:tabs>
                <w:tab w:val="left" w:pos="1494"/>
              </w:tabs>
              <w:rPr>
                <w:sz w:val="21"/>
                <w:szCs w:val="21"/>
              </w:rPr>
            </w:pPr>
          </w:p>
        </w:tc>
        <w:tc>
          <w:tcPr>
            <w:tcW w:w="7513" w:type="dxa"/>
          </w:tcPr>
          <w:p w14:paraId="60EB6D37" w14:textId="77777777" w:rsidR="007C01AA" w:rsidRPr="00554DD1" w:rsidRDefault="007C01AA" w:rsidP="004E48AC">
            <w:pPr>
              <w:tabs>
                <w:tab w:val="left" w:pos="1494"/>
              </w:tabs>
              <w:rPr>
                <w:sz w:val="21"/>
                <w:szCs w:val="21"/>
              </w:rPr>
            </w:pPr>
          </w:p>
        </w:tc>
      </w:tr>
    </w:tbl>
    <w:p w14:paraId="73CE9028" w14:textId="3D7AED88" w:rsidR="00144B35" w:rsidRPr="00E06137" w:rsidRDefault="00144B35" w:rsidP="00E06137">
      <w:pPr>
        <w:pStyle w:val="10"/>
        <w:pBdr>
          <w:bottom w:val="single" w:sz="24" w:space="1" w:color="4F81BD" w:themeColor="accent1"/>
        </w:pBdr>
        <w:rPr>
          <w:rFonts w:asciiTheme="minorEastAsia" w:hAnsiTheme="minorEastAsia"/>
          <w:sz w:val="21"/>
          <w:szCs w:val="21"/>
        </w:rPr>
      </w:pPr>
      <w:r>
        <w:rPr>
          <w:rFonts w:asciiTheme="minorEastAsia" w:hAnsiTheme="minorEastAsia" w:hint="eastAsia"/>
          <w:sz w:val="21"/>
          <w:szCs w:val="21"/>
        </w:rPr>
        <w:lastRenderedPageBreak/>
        <w:t>三．</w:t>
      </w:r>
      <w:r w:rsidR="00DB32D8">
        <w:rPr>
          <w:rFonts w:asciiTheme="minorEastAsia" w:hAnsiTheme="minorEastAsia" w:hint="eastAsia"/>
          <w:sz w:val="21"/>
          <w:szCs w:val="21"/>
        </w:rPr>
        <w:t>附件</w:t>
      </w:r>
      <w:r w:rsidR="00DB32D8">
        <w:rPr>
          <w:rFonts w:asciiTheme="minorEastAsia" w:hAnsiTheme="minorEastAsia"/>
          <w:sz w:val="21"/>
          <w:szCs w:val="21"/>
        </w:rPr>
        <w:t>：</w:t>
      </w:r>
      <w:r>
        <w:rPr>
          <w:rFonts w:asciiTheme="minorEastAsia" w:hAnsiTheme="minorEastAsia" w:hint="eastAsia"/>
          <w:sz w:val="21"/>
          <w:szCs w:val="21"/>
        </w:rPr>
        <w:t>信息化</w:t>
      </w:r>
      <w:r w:rsidR="00DB32D8">
        <w:rPr>
          <w:rFonts w:asciiTheme="minorEastAsia" w:hAnsiTheme="minorEastAsia" w:hint="eastAsia"/>
          <w:sz w:val="21"/>
          <w:szCs w:val="21"/>
        </w:rPr>
        <w:t>系统</w:t>
      </w:r>
      <w:r>
        <w:rPr>
          <w:rFonts w:asciiTheme="minorEastAsia" w:hAnsiTheme="minorEastAsia" w:hint="eastAsia"/>
          <w:sz w:val="21"/>
          <w:szCs w:val="21"/>
        </w:rPr>
        <w:t>建设</w:t>
      </w:r>
      <w:r w:rsidR="00DB32D8">
        <w:rPr>
          <w:rFonts w:asciiTheme="minorEastAsia" w:hAnsiTheme="minorEastAsia" w:hint="eastAsia"/>
          <w:sz w:val="21"/>
          <w:szCs w:val="21"/>
        </w:rPr>
        <w:t>参考</w:t>
      </w:r>
      <w:r w:rsidR="00DB32D8">
        <w:rPr>
          <w:rFonts w:asciiTheme="minorEastAsia" w:hAnsiTheme="minorEastAsia"/>
          <w:sz w:val="21"/>
          <w:szCs w:val="21"/>
        </w:rPr>
        <w:t>清单</w:t>
      </w:r>
    </w:p>
    <w:tbl>
      <w:tblPr>
        <w:tblStyle w:val="aff1"/>
        <w:tblW w:w="0" w:type="auto"/>
        <w:jc w:val="center"/>
        <w:tblLook w:val="04A0" w:firstRow="1" w:lastRow="0" w:firstColumn="1" w:lastColumn="0" w:noHBand="0" w:noVBand="1"/>
      </w:tblPr>
      <w:tblGrid>
        <w:gridCol w:w="723"/>
        <w:gridCol w:w="1971"/>
        <w:gridCol w:w="1268"/>
        <w:gridCol w:w="1130"/>
        <w:gridCol w:w="1691"/>
        <w:gridCol w:w="7391"/>
      </w:tblGrid>
      <w:tr w:rsidR="00067A4A" w:rsidRPr="00067A4A" w14:paraId="6DC6765D" w14:textId="77777777" w:rsidTr="00067A4A">
        <w:trPr>
          <w:jc w:val="center"/>
        </w:trPr>
        <w:tc>
          <w:tcPr>
            <w:tcW w:w="725" w:type="dxa"/>
            <w:shd w:val="clear" w:color="auto" w:fill="A6A6A6" w:themeFill="background1" w:themeFillShade="A6"/>
            <w:vAlign w:val="center"/>
          </w:tcPr>
          <w:p w14:paraId="6B2058CE" w14:textId="77777777" w:rsidR="00067A4A" w:rsidRPr="00067A4A" w:rsidRDefault="00067A4A" w:rsidP="00067A4A">
            <w:pPr>
              <w:tabs>
                <w:tab w:val="left" w:pos="1494"/>
              </w:tabs>
              <w:rPr>
                <w:rFonts w:ascii="宋体" w:eastAsia="宋体" w:hAnsi="宋体"/>
                <w:b/>
                <w:sz w:val="21"/>
                <w:szCs w:val="21"/>
              </w:rPr>
            </w:pPr>
            <w:r w:rsidRPr="00067A4A">
              <w:rPr>
                <w:rFonts w:ascii="宋体" w:eastAsia="宋体" w:hAnsi="宋体" w:hint="eastAsia"/>
                <w:b/>
                <w:sz w:val="21"/>
                <w:szCs w:val="21"/>
              </w:rPr>
              <w:t>序号</w:t>
            </w:r>
          </w:p>
        </w:tc>
        <w:tc>
          <w:tcPr>
            <w:tcW w:w="1985" w:type="dxa"/>
            <w:shd w:val="clear" w:color="auto" w:fill="A6A6A6" w:themeFill="background1" w:themeFillShade="A6"/>
            <w:vAlign w:val="center"/>
          </w:tcPr>
          <w:p w14:paraId="52FBC222" w14:textId="77777777" w:rsidR="00067A4A" w:rsidRPr="00067A4A" w:rsidRDefault="00067A4A" w:rsidP="00067A4A">
            <w:pPr>
              <w:tabs>
                <w:tab w:val="left" w:pos="1494"/>
              </w:tabs>
              <w:rPr>
                <w:rFonts w:ascii="宋体" w:eastAsia="宋体" w:hAnsi="宋体"/>
                <w:b/>
                <w:sz w:val="21"/>
                <w:szCs w:val="21"/>
              </w:rPr>
            </w:pPr>
            <w:r w:rsidRPr="00067A4A">
              <w:rPr>
                <w:rFonts w:ascii="宋体" w:eastAsia="宋体" w:hAnsi="宋体" w:hint="eastAsia"/>
                <w:b/>
                <w:sz w:val="21"/>
                <w:szCs w:val="21"/>
              </w:rPr>
              <w:t>系统</w:t>
            </w:r>
            <w:r w:rsidRPr="00067A4A">
              <w:rPr>
                <w:rFonts w:ascii="宋体" w:eastAsia="宋体" w:hAnsi="宋体"/>
                <w:b/>
                <w:sz w:val="21"/>
                <w:szCs w:val="21"/>
              </w:rPr>
              <w:t>名称</w:t>
            </w:r>
          </w:p>
        </w:tc>
        <w:tc>
          <w:tcPr>
            <w:tcW w:w="1276" w:type="dxa"/>
            <w:shd w:val="clear" w:color="auto" w:fill="A6A6A6" w:themeFill="background1" w:themeFillShade="A6"/>
            <w:vAlign w:val="center"/>
          </w:tcPr>
          <w:p w14:paraId="1F537064" w14:textId="77777777" w:rsidR="00067A4A" w:rsidRPr="00067A4A" w:rsidRDefault="00067A4A" w:rsidP="00067A4A">
            <w:pPr>
              <w:tabs>
                <w:tab w:val="left" w:pos="1494"/>
              </w:tabs>
              <w:rPr>
                <w:rFonts w:ascii="宋体" w:eastAsia="宋体" w:hAnsi="宋体"/>
                <w:b/>
                <w:sz w:val="21"/>
                <w:szCs w:val="21"/>
              </w:rPr>
            </w:pPr>
            <w:r w:rsidRPr="00067A4A">
              <w:rPr>
                <w:rFonts w:ascii="宋体" w:eastAsia="宋体" w:hAnsi="宋体" w:hint="eastAsia"/>
                <w:b/>
                <w:sz w:val="21"/>
                <w:szCs w:val="21"/>
              </w:rPr>
              <w:t>负责</w:t>
            </w:r>
            <w:r w:rsidRPr="00067A4A">
              <w:rPr>
                <w:rFonts w:ascii="宋体" w:eastAsia="宋体" w:hAnsi="宋体"/>
                <w:b/>
                <w:sz w:val="21"/>
                <w:szCs w:val="21"/>
              </w:rPr>
              <w:t>部门</w:t>
            </w:r>
          </w:p>
        </w:tc>
        <w:tc>
          <w:tcPr>
            <w:tcW w:w="1134" w:type="dxa"/>
            <w:shd w:val="clear" w:color="auto" w:fill="A6A6A6" w:themeFill="background1" w:themeFillShade="A6"/>
            <w:vAlign w:val="center"/>
          </w:tcPr>
          <w:p w14:paraId="5F0B5E3B" w14:textId="77777777" w:rsidR="00067A4A" w:rsidRPr="00067A4A" w:rsidRDefault="00067A4A" w:rsidP="00067A4A">
            <w:pPr>
              <w:tabs>
                <w:tab w:val="left" w:pos="1494"/>
              </w:tabs>
              <w:rPr>
                <w:rFonts w:ascii="宋体" w:eastAsia="宋体" w:hAnsi="宋体"/>
                <w:b/>
                <w:sz w:val="21"/>
                <w:szCs w:val="21"/>
              </w:rPr>
            </w:pPr>
            <w:r w:rsidRPr="00067A4A">
              <w:rPr>
                <w:rFonts w:ascii="宋体" w:eastAsia="宋体" w:hAnsi="宋体" w:hint="eastAsia"/>
                <w:b/>
                <w:sz w:val="21"/>
                <w:szCs w:val="21"/>
              </w:rPr>
              <w:t>使用对象</w:t>
            </w:r>
          </w:p>
        </w:tc>
        <w:tc>
          <w:tcPr>
            <w:tcW w:w="1701" w:type="dxa"/>
            <w:shd w:val="clear" w:color="auto" w:fill="A6A6A6" w:themeFill="background1" w:themeFillShade="A6"/>
            <w:vAlign w:val="center"/>
          </w:tcPr>
          <w:p w14:paraId="522AD639" w14:textId="77777777" w:rsidR="00067A4A" w:rsidRPr="00067A4A" w:rsidRDefault="00067A4A" w:rsidP="00067A4A">
            <w:pPr>
              <w:tabs>
                <w:tab w:val="left" w:pos="1494"/>
              </w:tabs>
              <w:rPr>
                <w:rFonts w:ascii="宋体" w:eastAsia="宋体" w:hAnsi="宋体"/>
                <w:b/>
                <w:sz w:val="21"/>
                <w:szCs w:val="21"/>
              </w:rPr>
            </w:pPr>
            <w:r w:rsidRPr="00067A4A">
              <w:rPr>
                <w:rFonts w:ascii="宋体" w:eastAsia="宋体" w:hAnsi="宋体" w:hint="eastAsia"/>
                <w:b/>
                <w:sz w:val="21"/>
                <w:szCs w:val="21"/>
              </w:rPr>
              <w:t>主流厂商</w:t>
            </w:r>
          </w:p>
        </w:tc>
        <w:tc>
          <w:tcPr>
            <w:tcW w:w="7452" w:type="dxa"/>
            <w:shd w:val="clear" w:color="auto" w:fill="A6A6A6" w:themeFill="background1" w:themeFillShade="A6"/>
            <w:vAlign w:val="center"/>
          </w:tcPr>
          <w:p w14:paraId="50692BE9" w14:textId="791AB6A4" w:rsidR="00067A4A" w:rsidRPr="00067A4A" w:rsidRDefault="00067A4A" w:rsidP="00067A4A">
            <w:pPr>
              <w:tabs>
                <w:tab w:val="left" w:pos="1494"/>
              </w:tabs>
              <w:rPr>
                <w:rFonts w:ascii="宋体" w:eastAsia="宋体" w:hAnsi="宋体"/>
                <w:b/>
                <w:sz w:val="21"/>
                <w:szCs w:val="21"/>
              </w:rPr>
            </w:pPr>
            <w:r w:rsidRPr="00067A4A">
              <w:rPr>
                <w:rFonts w:ascii="宋体" w:eastAsia="宋体" w:hAnsi="宋体" w:hint="eastAsia"/>
                <w:b/>
                <w:sz w:val="21"/>
                <w:szCs w:val="21"/>
              </w:rPr>
              <w:t>系统</w:t>
            </w:r>
            <w:r w:rsidRPr="00067A4A">
              <w:rPr>
                <w:rFonts w:ascii="宋体" w:eastAsia="宋体" w:hAnsi="宋体"/>
                <w:b/>
                <w:sz w:val="21"/>
                <w:szCs w:val="21"/>
              </w:rPr>
              <w:t>简介</w:t>
            </w:r>
          </w:p>
        </w:tc>
      </w:tr>
      <w:tr w:rsidR="00067A4A" w:rsidRPr="00067A4A" w14:paraId="28C53063" w14:textId="77777777" w:rsidTr="00067A4A">
        <w:trPr>
          <w:jc w:val="center"/>
        </w:trPr>
        <w:tc>
          <w:tcPr>
            <w:tcW w:w="725" w:type="dxa"/>
            <w:vAlign w:val="center"/>
          </w:tcPr>
          <w:p w14:paraId="71B7BD20"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1</w:t>
            </w:r>
          </w:p>
        </w:tc>
        <w:tc>
          <w:tcPr>
            <w:tcW w:w="1985" w:type="dxa"/>
            <w:vAlign w:val="center"/>
          </w:tcPr>
          <w:p w14:paraId="30DF71D5"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后勤生活服务平台</w:t>
            </w:r>
          </w:p>
        </w:tc>
        <w:tc>
          <w:tcPr>
            <w:tcW w:w="1276" w:type="dxa"/>
            <w:vAlign w:val="center"/>
          </w:tcPr>
          <w:p w14:paraId="071EBFF0" w14:textId="5E8D402D"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后勤处</w:t>
            </w:r>
          </w:p>
        </w:tc>
        <w:tc>
          <w:tcPr>
            <w:tcW w:w="1134" w:type="dxa"/>
            <w:vAlign w:val="center"/>
          </w:tcPr>
          <w:p w14:paraId="41B61F92"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教职工、学生、管理人员</w:t>
            </w:r>
          </w:p>
        </w:tc>
        <w:tc>
          <w:tcPr>
            <w:tcW w:w="1701" w:type="dxa"/>
            <w:vAlign w:val="center"/>
          </w:tcPr>
          <w:p w14:paraId="59E0419C" w14:textId="77777777" w:rsidR="00067A4A" w:rsidRPr="00067A4A" w:rsidRDefault="00067A4A" w:rsidP="00067A4A">
            <w:pPr>
              <w:rPr>
                <w:rFonts w:ascii="宋体" w:eastAsia="宋体" w:hAnsi="宋体"/>
                <w:sz w:val="21"/>
                <w:szCs w:val="21"/>
              </w:rPr>
            </w:pPr>
            <w:r w:rsidRPr="00067A4A">
              <w:rPr>
                <w:rFonts w:ascii="宋体" w:eastAsia="宋体" w:hAnsi="宋体" w:hint="eastAsia"/>
                <w:sz w:val="21"/>
                <w:szCs w:val="21"/>
              </w:rPr>
              <w:t>陕西师范大学第二后勤集团、</w:t>
            </w:r>
          </w:p>
          <w:p w14:paraId="7B68068E" w14:textId="77777777" w:rsidR="00067A4A" w:rsidRPr="00067A4A" w:rsidRDefault="00067A4A" w:rsidP="00067A4A">
            <w:pPr>
              <w:rPr>
                <w:rFonts w:ascii="宋体" w:eastAsia="宋体" w:hAnsi="宋体"/>
                <w:sz w:val="21"/>
                <w:szCs w:val="21"/>
              </w:rPr>
            </w:pPr>
            <w:r w:rsidRPr="00067A4A">
              <w:rPr>
                <w:rFonts w:ascii="宋体" w:eastAsia="宋体" w:hAnsi="宋体" w:hint="eastAsia"/>
                <w:sz w:val="21"/>
                <w:szCs w:val="21"/>
              </w:rPr>
              <w:t>无锡双旗、</w:t>
            </w:r>
          </w:p>
          <w:p w14:paraId="02E60586" w14:textId="113C69BF" w:rsidR="00067A4A" w:rsidRPr="00067A4A" w:rsidRDefault="00067A4A" w:rsidP="00067A4A">
            <w:pPr>
              <w:rPr>
                <w:rFonts w:ascii="宋体" w:eastAsia="宋体" w:hAnsi="宋体"/>
                <w:sz w:val="21"/>
                <w:szCs w:val="21"/>
              </w:rPr>
            </w:pPr>
            <w:r w:rsidRPr="00067A4A">
              <w:rPr>
                <w:rFonts w:ascii="宋体" w:eastAsia="宋体" w:hAnsi="宋体" w:hint="eastAsia"/>
                <w:sz w:val="21"/>
                <w:szCs w:val="21"/>
              </w:rPr>
              <w:t>上海</w:t>
            </w:r>
            <w:r w:rsidRPr="00067A4A">
              <w:rPr>
                <w:rFonts w:ascii="宋体" w:eastAsia="宋体" w:hAnsi="宋体"/>
                <w:sz w:val="21"/>
                <w:szCs w:val="21"/>
              </w:rPr>
              <w:t>树维</w:t>
            </w:r>
            <w:hyperlink r:id="rId8" w:history="1"/>
          </w:p>
        </w:tc>
        <w:tc>
          <w:tcPr>
            <w:tcW w:w="7452" w:type="dxa"/>
            <w:vAlign w:val="center"/>
          </w:tcPr>
          <w:p w14:paraId="4D6EA538"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构建服务平台为核心，借助电子商务等技术，整合校内外服务资源，提供</w:t>
            </w:r>
            <w:proofErr w:type="gramStart"/>
            <w:r w:rsidRPr="00067A4A">
              <w:rPr>
                <w:rFonts w:ascii="宋体" w:eastAsia="宋体" w:hAnsi="宋体" w:hint="eastAsia"/>
                <w:sz w:val="21"/>
                <w:szCs w:val="21"/>
              </w:rPr>
              <w:t>一</w:t>
            </w:r>
            <w:proofErr w:type="gramEnd"/>
            <w:r w:rsidRPr="00067A4A">
              <w:rPr>
                <w:rFonts w:ascii="宋体" w:eastAsia="宋体" w:hAnsi="宋体" w:hint="eastAsia"/>
                <w:sz w:val="21"/>
                <w:szCs w:val="21"/>
              </w:rPr>
              <w:t>体式的综合服务，将面向师生的日常事务服务变为一站式的个性化服务，从</w:t>
            </w:r>
            <w:proofErr w:type="gramStart"/>
            <w:r w:rsidRPr="00067A4A">
              <w:rPr>
                <w:rFonts w:ascii="宋体" w:eastAsia="宋体" w:hAnsi="宋体" w:hint="eastAsia"/>
                <w:sz w:val="21"/>
                <w:szCs w:val="21"/>
              </w:rPr>
              <w:t>被动响应</w:t>
            </w:r>
            <w:proofErr w:type="gramEnd"/>
            <w:r w:rsidRPr="00067A4A">
              <w:rPr>
                <w:rFonts w:ascii="宋体" w:eastAsia="宋体" w:hAnsi="宋体" w:hint="eastAsia"/>
                <w:sz w:val="21"/>
                <w:szCs w:val="21"/>
              </w:rPr>
              <w:t>师生的服务要求变为主动式、交互式的服务响应</w:t>
            </w:r>
          </w:p>
        </w:tc>
      </w:tr>
      <w:tr w:rsidR="00067A4A" w:rsidRPr="00067A4A" w14:paraId="785632A7" w14:textId="77777777" w:rsidTr="00067A4A">
        <w:trPr>
          <w:jc w:val="center"/>
        </w:trPr>
        <w:tc>
          <w:tcPr>
            <w:tcW w:w="725" w:type="dxa"/>
            <w:vAlign w:val="center"/>
          </w:tcPr>
          <w:p w14:paraId="2FDE04AE"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2</w:t>
            </w:r>
          </w:p>
        </w:tc>
        <w:tc>
          <w:tcPr>
            <w:tcW w:w="1985" w:type="dxa"/>
            <w:vAlign w:val="center"/>
          </w:tcPr>
          <w:p w14:paraId="73666252"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报修平台</w:t>
            </w:r>
          </w:p>
        </w:tc>
        <w:tc>
          <w:tcPr>
            <w:tcW w:w="1276" w:type="dxa"/>
            <w:vAlign w:val="center"/>
          </w:tcPr>
          <w:p w14:paraId="39D6DF32" w14:textId="6BE3F52E"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后勤处</w:t>
            </w:r>
          </w:p>
        </w:tc>
        <w:tc>
          <w:tcPr>
            <w:tcW w:w="1134" w:type="dxa"/>
            <w:vAlign w:val="center"/>
          </w:tcPr>
          <w:p w14:paraId="033D614D"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管理人员</w:t>
            </w:r>
          </w:p>
        </w:tc>
        <w:tc>
          <w:tcPr>
            <w:tcW w:w="1701" w:type="dxa"/>
            <w:vAlign w:val="center"/>
          </w:tcPr>
          <w:p w14:paraId="64CA7C2B" w14:textId="77777777" w:rsidR="00067A4A" w:rsidRPr="00067A4A" w:rsidRDefault="00067A4A" w:rsidP="00067A4A">
            <w:pPr>
              <w:rPr>
                <w:rFonts w:ascii="宋体" w:eastAsia="宋体" w:hAnsi="宋体"/>
                <w:sz w:val="21"/>
                <w:szCs w:val="21"/>
              </w:rPr>
            </w:pPr>
            <w:r w:rsidRPr="00067A4A">
              <w:rPr>
                <w:rFonts w:ascii="宋体" w:eastAsia="宋体" w:hAnsi="宋体" w:hint="eastAsia"/>
                <w:sz w:val="21"/>
                <w:szCs w:val="21"/>
              </w:rPr>
              <w:t>陕西师范大学第二后勤集团</w:t>
            </w:r>
          </w:p>
        </w:tc>
        <w:tc>
          <w:tcPr>
            <w:tcW w:w="7452" w:type="dxa"/>
            <w:vAlign w:val="center"/>
          </w:tcPr>
          <w:p w14:paraId="470A7C7A"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报修平台主要提供教学区或生活区各楼宇内设备等损坏或不能正常工作而产生的报修服务，包括网络、</w:t>
            </w:r>
            <w:proofErr w:type="gramStart"/>
            <w:r w:rsidRPr="00067A4A">
              <w:rPr>
                <w:rFonts w:ascii="宋体" w:eastAsia="宋体" w:hAnsi="宋体" w:hint="eastAsia"/>
                <w:sz w:val="21"/>
                <w:szCs w:val="21"/>
              </w:rPr>
              <w:t>一</w:t>
            </w:r>
            <w:proofErr w:type="gramEnd"/>
            <w:r w:rsidRPr="00067A4A">
              <w:rPr>
                <w:rFonts w:ascii="宋体" w:eastAsia="宋体" w:hAnsi="宋体" w:hint="eastAsia"/>
                <w:sz w:val="21"/>
                <w:szCs w:val="21"/>
              </w:rPr>
              <w:t>卡通、物业</w:t>
            </w:r>
            <w:r w:rsidRPr="00067A4A">
              <w:rPr>
                <w:rFonts w:ascii="宋体" w:eastAsia="宋体" w:hAnsi="宋体"/>
                <w:sz w:val="21"/>
                <w:szCs w:val="21"/>
              </w:rPr>
              <w:t>水、电</w:t>
            </w:r>
            <w:r w:rsidRPr="00067A4A">
              <w:rPr>
                <w:rFonts w:ascii="宋体" w:eastAsia="宋体" w:hAnsi="宋体" w:hint="eastAsia"/>
                <w:sz w:val="21"/>
                <w:szCs w:val="21"/>
              </w:rPr>
              <w:t>、设备等</w:t>
            </w:r>
            <w:r w:rsidRPr="00067A4A">
              <w:rPr>
                <w:rFonts w:ascii="宋体" w:eastAsia="宋体" w:hAnsi="宋体"/>
                <w:sz w:val="21"/>
                <w:szCs w:val="21"/>
              </w:rPr>
              <w:t>各项维修</w:t>
            </w:r>
            <w:r w:rsidRPr="00067A4A">
              <w:rPr>
                <w:rFonts w:ascii="宋体" w:eastAsia="宋体" w:hAnsi="宋体" w:hint="eastAsia"/>
                <w:sz w:val="21"/>
                <w:szCs w:val="21"/>
              </w:rPr>
              <w:t>。</w:t>
            </w:r>
          </w:p>
        </w:tc>
      </w:tr>
      <w:tr w:rsidR="00067A4A" w:rsidRPr="00067A4A" w14:paraId="1F39AAF8" w14:textId="77777777" w:rsidTr="00067A4A">
        <w:trPr>
          <w:jc w:val="center"/>
        </w:trPr>
        <w:tc>
          <w:tcPr>
            <w:tcW w:w="725" w:type="dxa"/>
            <w:vAlign w:val="center"/>
          </w:tcPr>
          <w:p w14:paraId="1DE224CF"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3</w:t>
            </w:r>
          </w:p>
        </w:tc>
        <w:tc>
          <w:tcPr>
            <w:tcW w:w="1985" w:type="dxa"/>
            <w:vAlign w:val="center"/>
          </w:tcPr>
          <w:p w14:paraId="07AAE1A9"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餐饮管理平台</w:t>
            </w:r>
          </w:p>
        </w:tc>
        <w:tc>
          <w:tcPr>
            <w:tcW w:w="1276" w:type="dxa"/>
            <w:vAlign w:val="center"/>
          </w:tcPr>
          <w:p w14:paraId="419FB64F" w14:textId="2341E910"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后勤处</w:t>
            </w:r>
          </w:p>
        </w:tc>
        <w:tc>
          <w:tcPr>
            <w:tcW w:w="1134" w:type="dxa"/>
            <w:vAlign w:val="center"/>
          </w:tcPr>
          <w:p w14:paraId="2721CB18"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管理人员</w:t>
            </w:r>
          </w:p>
        </w:tc>
        <w:tc>
          <w:tcPr>
            <w:tcW w:w="1701" w:type="dxa"/>
            <w:vAlign w:val="center"/>
          </w:tcPr>
          <w:p w14:paraId="56791BC1" w14:textId="77777777" w:rsidR="00067A4A" w:rsidRPr="00067A4A" w:rsidRDefault="00067A4A" w:rsidP="00067A4A">
            <w:pPr>
              <w:rPr>
                <w:rFonts w:ascii="宋体" w:eastAsia="宋体" w:hAnsi="宋体"/>
                <w:sz w:val="21"/>
                <w:szCs w:val="21"/>
              </w:rPr>
            </w:pPr>
            <w:r w:rsidRPr="00067A4A">
              <w:rPr>
                <w:rFonts w:ascii="宋体" w:eastAsia="宋体" w:hAnsi="宋体" w:hint="eastAsia"/>
                <w:sz w:val="21"/>
                <w:szCs w:val="21"/>
              </w:rPr>
              <w:t>陕西师范大学第二后勤集团</w:t>
            </w:r>
          </w:p>
        </w:tc>
        <w:tc>
          <w:tcPr>
            <w:tcW w:w="7452" w:type="dxa"/>
            <w:vAlign w:val="center"/>
          </w:tcPr>
          <w:p w14:paraId="7F2A9240"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餐饮平台</w:t>
            </w:r>
            <w:r w:rsidRPr="00067A4A">
              <w:rPr>
                <w:rFonts w:ascii="宋体" w:eastAsia="宋体" w:hAnsi="宋体"/>
                <w:sz w:val="21"/>
                <w:szCs w:val="21"/>
              </w:rPr>
              <w:t>包括</w:t>
            </w:r>
            <w:r w:rsidRPr="00067A4A">
              <w:rPr>
                <w:rFonts w:ascii="宋体" w:eastAsia="宋体" w:hAnsi="宋体" w:hint="eastAsia"/>
                <w:sz w:val="21"/>
                <w:szCs w:val="21"/>
              </w:rPr>
              <w:t>丰富膳食品种，提高饭菜质量，优化就餐环境，服务师生的目的。餐饮</w:t>
            </w:r>
            <w:r w:rsidRPr="00067A4A">
              <w:rPr>
                <w:rFonts w:ascii="宋体" w:eastAsia="宋体" w:hAnsi="宋体"/>
                <w:sz w:val="21"/>
                <w:szCs w:val="21"/>
              </w:rPr>
              <w:t>服务系统</w:t>
            </w:r>
            <w:r w:rsidRPr="00067A4A">
              <w:rPr>
                <w:rFonts w:ascii="宋体" w:eastAsia="宋体" w:hAnsi="宋体" w:hint="eastAsia"/>
                <w:sz w:val="21"/>
                <w:szCs w:val="21"/>
              </w:rPr>
              <w:t>督促餐饮</w:t>
            </w:r>
            <w:r w:rsidRPr="00067A4A">
              <w:rPr>
                <w:rFonts w:ascii="宋体" w:eastAsia="宋体" w:hAnsi="宋体"/>
                <w:sz w:val="21"/>
                <w:szCs w:val="21"/>
              </w:rPr>
              <w:t>后勤</w:t>
            </w:r>
            <w:r w:rsidRPr="00067A4A">
              <w:rPr>
                <w:rFonts w:ascii="宋体" w:eastAsia="宋体" w:hAnsi="宋体" w:hint="eastAsia"/>
                <w:sz w:val="21"/>
                <w:szCs w:val="21"/>
              </w:rPr>
              <w:t>以服务学生为核心，保证让学校放心，让师生满意。</w:t>
            </w:r>
          </w:p>
        </w:tc>
      </w:tr>
      <w:tr w:rsidR="00067A4A" w:rsidRPr="00067A4A" w14:paraId="1638199B" w14:textId="77777777" w:rsidTr="00067A4A">
        <w:trPr>
          <w:jc w:val="center"/>
        </w:trPr>
        <w:tc>
          <w:tcPr>
            <w:tcW w:w="725" w:type="dxa"/>
            <w:vAlign w:val="center"/>
          </w:tcPr>
          <w:p w14:paraId="0260C08B"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4</w:t>
            </w:r>
          </w:p>
        </w:tc>
        <w:tc>
          <w:tcPr>
            <w:tcW w:w="1985" w:type="dxa"/>
            <w:vAlign w:val="center"/>
          </w:tcPr>
          <w:p w14:paraId="54C73CCE"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公寓管理系统</w:t>
            </w:r>
          </w:p>
        </w:tc>
        <w:tc>
          <w:tcPr>
            <w:tcW w:w="1276" w:type="dxa"/>
            <w:vAlign w:val="center"/>
          </w:tcPr>
          <w:p w14:paraId="7A74A066" w14:textId="3296CE53"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后勤处</w:t>
            </w:r>
          </w:p>
        </w:tc>
        <w:tc>
          <w:tcPr>
            <w:tcW w:w="1134" w:type="dxa"/>
            <w:vAlign w:val="center"/>
          </w:tcPr>
          <w:p w14:paraId="673A59AB"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管理人员</w:t>
            </w:r>
          </w:p>
        </w:tc>
        <w:tc>
          <w:tcPr>
            <w:tcW w:w="1701" w:type="dxa"/>
          </w:tcPr>
          <w:p w14:paraId="448EF5A0" w14:textId="77777777" w:rsidR="00067A4A" w:rsidRPr="00067A4A" w:rsidRDefault="00067A4A" w:rsidP="00067A4A">
            <w:pPr>
              <w:rPr>
                <w:rFonts w:ascii="宋体" w:eastAsia="宋体" w:hAnsi="宋体"/>
                <w:sz w:val="21"/>
                <w:szCs w:val="21"/>
              </w:rPr>
            </w:pPr>
            <w:r w:rsidRPr="00067A4A">
              <w:rPr>
                <w:rFonts w:ascii="宋体" w:eastAsia="宋体" w:hAnsi="宋体" w:hint="eastAsia"/>
                <w:sz w:val="21"/>
                <w:szCs w:val="21"/>
              </w:rPr>
              <w:t>陕西师范大学第二后勤集团</w:t>
            </w:r>
          </w:p>
        </w:tc>
        <w:tc>
          <w:tcPr>
            <w:tcW w:w="7452" w:type="dxa"/>
            <w:vAlign w:val="center"/>
          </w:tcPr>
          <w:p w14:paraId="3B71C24F"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公寓管理系统建立涵盖学校所有学生公寓，教职工公寓，宾馆等各类住宿一类资源，方便管理人员维护及管理需要。</w:t>
            </w:r>
          </w:p>
        </w:tc>
      </w:tr>
      <w:tr w:rsidR="00067A4A" w:rsidRPr="00067A4A" w14:paraId="15718722" w14:textId="77777777" w:rsidTr="00067A4A">
        <w:trPr>
          <w:jc w:val="center"/>
        </w:trPr>
        <w:tc>
          <w:tcPr>
            <w:tcW w:w="725" w:type="dxa"/>
            <w:vAlign w:val="center"/>
          </w:tcPr>
          <w:p w14:paraId="013B1F09"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5</w:t>
            </w:r>
          </w:p>
        </w:tc>
        <w:tc>
          <w:tcPr>
            <w:tcW w:w="1985" w:type="dxa"/>
            <w:vAlign w:val="center"/>
          </w:tcPr>
          <w:p w14:paraId="542259EF"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后勤人事管理系统</w:t>
            </w:r>
          </w:p>
        </w:tc>
        <w:tc>
          <w:tcPr>
            <w:tcW w:w="1276" w:type="dxa"/>
            <w:vAlign w:val="center"/>
          </w:tcPr>
          <w:p w14:paraId="44E11279" w14:textId="5E7612E1"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后勤处</w:t>
            </w:r>
          </w:p>
        </w:tc>
        <w:tc>
          <w:tcPr>
            <w:tcW w:w="1134" w:type="dxa"/>
            <w:vAlign w:val="center"/>
          </w:tcPr>
          <w:p w14:paraId="098E7970"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管理人员</w:t>
            </w:r>
          </w:p>
        </w:tc>
        <w:tc>
          <w:tcPr>
            <w:tcW w:w="1701" w:type="dxa"/>
          </w:tcPr>
          <w:p w14:paraId="39D56A1F" w14:textId="77777777" w:rsidR="00067A4A" w:rsidRPr="00067A4A" w:rsidRDefault="00067A4A" w:rsidP="00067A4A">
            <w:pPr>
              <w:rPr>
                <w:rFonts w:ascii="宋体" w:eastAsia="宋体" w:hAnsi="宋体"/>
                <w:sz w:val="21"/>
                <w:szCs w:val="21"/>
              </w:rPr>
            </w:pPr>
            <w:r w:rsidRPr="00067A4A">
              <w:rPr>
                <w:rFonts w:ascii="宋体" w:eastAsia="宋体" w:hAnsi="宋体" w:hint="eastAsia"/>
                <w:sz w:val="21"/>
                <w:szCs w:val="21"/>
              </w:rPr>
              <w:t>陕西师范大学第二后勤集团</w:t>
            </w:r>
          </w:p>
        </w:tc>
        <w:tc>
          <w:tcPr>
            <w:tcW w:w="7452" w:type="dxa"/>
            <w:vAlign w:val="center"/>
          </w:tcPr>
          <w:p w14:paraId="4B54F616" w14:textId="77777777" w:rsidR="00067A4A" w:rsidRPr="00067A4A" w:rsidRDefault="00067A4A" w:rsidP="00067A4A">
            <w:pPr>
              <w:rPr>
                <w:rFonts w:ascii="宋体" w:eastAsia="宋体" w:hAnsi="宋体"/>
                <w:sz w:val="21"/>
                <w:szCs w:val="21"/>
              </w:rPr>
            </w:pPr>
            <w:r w:rsidRPr="00067A4A">
              <w:rPr>
                <w:rFonts w:ascii="宋体" w:eastAsia="宋体" w:hAnsi="宋体" w:hint="eastAsia"/>
                <w:sz w:val="21"/>
                <w:szCs w:val="21"/>
              </w:rPr>
              <w:t>后勤人事子系统建设面向后勤集团的人力资源管理系统，实现从职工的进校、在校、</w:t>
            </w:r>
            <w:r w:rsidRPr="00067A4A">
              <w:rPr>
                <w:rFonts w:ascii="宋体" w:eastAsia="宋体" w:hAnsi="宋体"/>
                <w:sz w:val="21"/>
                <w:szCs w:val="21"/>
              </w:rPr>
              <w:t>离校</w:t>
            </w:r>
            <w:r w:rsidRPr="00067A4A">
              <w:rPr>
                <w:rFonts w:ascii="宋体" w:eastAsia="宋体" w:hAnsi="宋体" w:hint="eastAsia"/>
                <w:sz w:val="21"/>
                <w:szCs w:val="21"/>
              </w:rPr>
              <w:t>阶段的人事周期管理</w:t>
            </w:r>
          </w:p>
        </w:tc>
      </w:tr>
      <w:tr w:rsidR="00067A4A" w:rsidRPr="00067A4A" w14:paraId="12207180" w14:textId="77777777" w:rsidTr="00067A4A">
        <w:trPr>
          <w:jc w:val="center"/>
        </w:trPr>
        <w:tc>
          <w:tcPr>
            <w:tcW w:w="725" w:type="dxa"/>
            <w:vAlign w:val="center"/>
          </w:tcPr>
          <w:p w14:paraId="3F59CE5C"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6</w:t>
            </w:r>
          </w:p>
        </w:tc>
        <w:tc>
          <w:tcPr>
            <w:tcW w:w="1985" w:type="dxa"/>
            <w:vAlign w:val="center"/>
          </w:tcPr>
          <w:p w14:paraId="734E834C"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后勤库存管理系统</w:t>
            </w:r>
          </w:p>
        </w:tc>
        <w:tc>
          <w:tcPr>
            <w:tcW w:w="1276" w:type="dxa"/>
            <w:vAlign w:val="center"/>
          </w:tcPr>
          <w:p w14:paraId="260FFFAF" w14:textId="72BF1B93"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后勤处</w:t>
            </w:r>
          </w:p>
        </w:tc>
        <w:tc>
          <w:tcPr>
            <w:tcW w:w="1134" w:type="dxa"/>
            <w:vAlign w:val="center"/>
          </w:tcPr>
          <w:p w14:paraId="4ED0A6D4" w14:textId="77777777" w:rsidR="00067A4A" w:rsidRPr="00067A4A" w:rsidRDefault="00067A4A" w:rsidP="00067A4A">
            <w:pPr>
              <w:tabs>
                <w:tab w:val="left" w:pos="1494"/>
              </w:tabs>
              <w:rPr>
                <w:rFonts w:ascii="宋体" w:eastAsia="宋体" w:hAnsi="宋体"/>
                <w:sz w:val="21"/>
                <w:szCs w:val="21"/>
              </w:rPr>
            </w:pPr>
            <w:r w:rsidRPr="00067A4A">
              <w:rPr>
                <w:rFonts w:ascii="宋体" w:eastAsia="宋体" w:hAnsi="宋体" w:hint="eastAsia"/>
                <w:sz w:val="21"/>
                <w:szCs w:val="21"/>
              </w:rPr>
              <w:t>管理人员</w:t>
            </w:r>
          </w:p>
        </w:tc>
        <w:tc>
          <w:tcPr>
            <w:tcW w:w="1701" w:type="dxa"/>
          </w:tcPr>
          <w:p w14:paraId="359CED15" w14:textId="77777777" w:rsidR="00067A4A" w:rsidRPr="00067A4A" w:rsidRDefault="00067A4A" w:rsidP="00067A4A">
            <w:pPr>
              <w:rPr>
                <w:rFonts w:ascii="宋体" w:eastAsia="宋体" w:hAnsi="宋体"/>
                <w:sz w:val="21"/>
                <w:szCs w:val="21"/>
              </w:rPr>
            </w:pPr>
            <w:r w:rsidRPr="00067A4A">
              <w:rPr>
                <w:rFonts w:ascii="宋体" w:eastAsia="宋体" w:hAnsi="宋体" w:hint="eastAsia"/>
                <w:sz w:val="21"/>
                <w:szCs w:val="21"/>
              </w:rPr>
              <w:t>陕西师范大学第二后勤集团</w:t>
            </w:r>
          </w:p>
        </w:tc>
        <w:tc>
          <w:tcPr>
            <w:tcW w:w="7452" w:type="dxa"/>
            <w:vAlign w:val="center"/>
          </w:tcPr>
          <w:p w14:paraId="603FFED7" w14:textId="77777777" w:rsidR="00067A4A" w:rsidRPr="00067A4A" w:rsidRDefault="00067A4A" w:rsidP="00067A4A">
            <w:pPr>
              <w:rPr>
                <w:rFonts w:ascii="宋体" w:eastAsia="宋体" w:hAnsi="宋体"/>
                <w:sz w:val="21"/>
                <w:szCs w:val="21"/>
              </w:rPr>
            </w:pPr>
            <w:r w:rsidRPr="00067A4A">
              <w:rPr>
                <w:rFonts w:ascii="宋体" w:eastAsia="宋体" w:hAnsi="宋体" w:hint="eastAsia"/>
                <w:sz w:val="21"/>
                <w:szCs w:val="21"/>
              </w:rPr>
              <w:t>树维库存管理子系统建设采购物流管理系统，实现从申购上报到采购</w:t>
            </w:r>
            <w:r w:rsidRPr="00067A4A">
              <w:rPr>
                <w:rFonts w:ascii="宋体" w:eastAsia="宋体" w:hAnsi="宋体"/>
                <w:sz w:val="21"/>
                <w:szCs w:val="21"/>
              </w:rPr>
              <w:t>、供应</w:t>
            </w:r>
            <w:r w:rsidRPr="00067A4A">
              <w:rPr>
                <w:rFonts w:ascii="宋体" w:eastAsia="宋体" w:hAnsi="宋体" w:hint="eastAsia"/>
                <w:sz w:val="21"/>
                <w:szCs w:val="21"/>
              </w:rPr>
              <w:t>、库存管理、供应</w:t>
            </w:r>
            <w:proofErr w:type="gramStart"/>
            <w:r w:rsidRPr="00067A4A">
              <w:rPr>
                <w:rFonts w:ascii="宋体" w:eastAsia="宋体" w:hAnsi="宋体" w:hint="eastAsia"/>
                <w:sz w:val="21"/>
                <w:szCs w:val="21"/>
              </w:rPr>
              <w:t>商管理</w:t>
            </w:r>
            <w:proofErr w:type="gramEnd"/>
            <w:r w:rsidRPr="00067A4A">
              <w:rPr>
                <w:rFonts w:ascii="宋体" w:eastAsia="宋体" w:hAnsi="宋体" w:hint="eastAsia"/>
                <w:sz w:val="21"/>
                <w:szCs w:val="21"/>
              </w:rPr>
              <w:t>的全流程管控</w:t>
            </w:r>
          </w:p>
        </w:tc>
      </w:tr>
    </w:tbl>
    <w:p w14:paraId="514E215A" w14:textId="77777777" w:rsidR="00975358" w:rsidRPr="00067A4A" w:rsidRDefault="00975358" w:rsidP="00144B35"/>
    <w:sectPr w:rsidR="00975358" w:rsidRPr="00067A4A" w:rsidSect="00144B35">
      <w:headerReference w:type="even" r:id="rId9"/>
      <w:headerReference w:type="default" r:id="rId10"/>
      <w:footerReference w:type="even" r:id="rId11"/>
      <w:footerReference w:type="default" r:id="rId12"/>
      <w:headerReference w:type="first" r:id="rId13"/>
      <w:footerReference w:type="first" r:id="rId1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06F36" w14:textId="77777777" w:rsidR="00B672CD" w:rsidRDefault="00B672CD" w:rsidP="001F29D4">
      <w:pPr>
        <w:ind w:firstLine="480"/>
      </w:pPr>
      <w:r>
        <w:separator/>
      </w:r>
    </w:p>
  </w:endnote>
  <w:endnote w:type="continuationSeparator" w:id="0">
    <w:p w14:paraId="64758341" w14:textId="77777777" w:rsidR="00B672CD" w:rsidRDefault="00B672CD" w:rsidP="001F29D4">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23DD4" w14:textId="77777777" w:rsidR="001F1982" w:rsidRDefault="001F1982">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2911019"/>
      <w:docPartObj>
        <w:docPartGallery w:val="Page Numbers (Bottom of Page)"/>
        <w:docPartUnique/>
      </w:docPartObj>
    </w:sdtPr>
    <w:sdtEndPr/>
    <w:sdtContent>
      <w:p w14:paraId="5F57C842" w14:textId="099F07AF" w:rsidR="001F1982" w:rsidRDefault="001F1982" w:rsidP="0046296B">
        <w:pPr>
          <w:pStyle w:val="a5"/>
          <w:ind w:firstLine="360"/>
          <w:jc w:val="center"/>
        </w:pPr>
        <w:r>
          <w:fldChar w:fldCharType="begin"/>
        </w:r>
        <w:r>
          <w:instrText>PAGE   \* MERGEFORMAT</w:instrText>
        </w:r>
        <w:r>
          <w:fldChar w:fldCharType="separate"/>
        </w:r>
        <w:r w:rsidR="00067A4A" w:rsidRPr="00067A4A">
          <w:rPr>
            <w:noProof/>
            <w:lang w:val="zh-CN"/>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C232" w14:textId="77777777" w:rsidR="001F1982" w:rsidRDefault="001F1982">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5DFA0" w14:textId="77777777" w:rsidR="00B672CD" w:rsidRDefault="00B672CD" w:rsidP="001F29D4">
      <w:pPr>
        <w:ind w:firstLine="480"/>
      </w:pPr>
      <w:r>
        <w:separator/>
      </w:r>
    </w:p>
  </w:footnote>
  <w:footnote w:type="continuationSeparator" w:id="0">
    <w:p w14:paraId="3484D6F4" w14:textId="77777777" w:rsidR="00B672CD" w:rsidRDefault="00B672CD" w:rsidP="001F29D4">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4A8AE" w14:textId="77777777" w:rsidR="001F1982" w:rsidRDefault="001F1982">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E283C" w14:textId="649D6332" w:rsidR="00253173" w:rsidRPr="00253173" w:rsidRDefault="001F1982" w:rsidP="002C3760">
    <w:pPr>
      <w:pStyle w:val="a3"/>
      <w:jc w:val="left"/>
    </w:pPr>
    <w:r>
      <w:rPr>
        <w:rFonts w:hint="eastAsia"/>
      </w:rPr>
      <w:t>【</w:t>
    </w:r>
    <w:r w:rsidR="00366B0B">
      <w:rPr>
        <w:rFonts w:hint="eastAsia"/>
      </w:rPr>
      <w:t>咸阳师范学院</w:t>
    </w:r>
    <w:r>
      <w:rPr>
        <w:rFonts w:hint="eastAsia"/>
      </w:rPr>
      <w:t>】</w:t>
    </w:r>
    <w:r w:rsidR="00253173">
      <w:rPr>
        <w:rFonts w:hint="eastAsia"/>
      </w:rPr>
      <w:t>信息化</w:t>
    </w:r>
    <w:r w:rsidR="00253173">
      <w:t>建设需求调研</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44171" w14:textId="77777777" w:rsidR="001F1982" w:rsidRDefault="001F1982">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7A2"/>
    <w:multiLevelType w:val="hybridMultilevel"/>
    <w:tmpl w:val="72B8A076"/>
    <w:lvl w:ilvl="0" w:tplc="534E4C88">
      <w:start w:val="10"/>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A91ADC"/>
    <w:multiLevelType w:val="multilevel"/>
    <w:tmpl w:val="DCDEAD98"/>
    <w:lvl w:ilvl="0">
      <w:start w:val="1"/>
      <w:numFmt w:val="decimal"/>
      <w:lvlText w:val="%1."/>
      <w:lvlJc w:val="left"/>
      <w:pPr>
        <w:ind w:left="420" w:hanging="420"/>
      </w:pPr>
      <w:rPr>
        <w:rFonts w:hint="eastAsia"/>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start w:val="1"/>
      <w:numFmt w:val="decimal"/>
      <w:suff w:val="space"/>
      <w:lvlText w:val="%2.%1"/>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B0A7B21"/>
    <w:multiLevelType w:val="hybridMultilevel"/>
    <w:tmpl w:val="473881EE"/>
    <w:lvl w:ilvl="0" w:tplc="5546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13A36"/>
    <w:multiLevelType w:val="hybridMultilevel"/>
    <w:tmpl w:val="B872A6EC"/>
    <w:lvl w:ilvl="0" w:tplc="390AA168">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3D7149FE"/>
    <w:multiLevelType w:val="hybridMultilevel"/>
    <w:tmpl w:val="C9705DC6"/>
    <w:lvl w:ilvl="0" w:tplc="1F4042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2B3ACE"/>
    <w:multiLevelType w:val="hybridMultilevel"/>
    <w:tmpl w:val="F892991A"/>
    <w:lvl w:ilvl="0" w:tplc="1BA6F58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EF3930"/>
    <w:multiLevelType w:val="hybridMultilevel"/>
    <w:tmpl w:val="F2763F40"/>
    <w:lvl w:ilvl="0" w:tplc="88FEF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14238B"/>
    <w:multiLevelType w:val="hybridMultilevel"/>
    <w:tmpl w:val="7F44DFDE"/>
    <w:lvl w:ilvl="0" w:tplc="205CE220">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6239E6"/>
    <w:multiLevelType w:val="multilevel"/>
    <w:tmpl w:val="EB0E0520"/>
    <w:lvl w:ilvl="0">
      <w:start w:val="1"/>
      <w:numFmt w:val="decimal"/>
      <w:suff w:val="space"/>
      <w:lvlText w:val="%1"/>
      <w:lvlJc w:val="left"/>
      <w:pPr>
        <w:ind w:left="390" w:hanging="390"/>
      </w:pPr>
      <w:rPr>
        <w:rFonts w:hint="default"/>
      </w:rPr>
    </w:lvl>
    <w:lvl w:ilvl="1">
      <w:start w:val="1"/>
      <w:numFmt w:val="decimal"/>
      <w:isLg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B725EEB"/>
    <w:multiLevelType w:val="hybridMultilevel"/>
    <w:tmpl w:val="208E718A"/>
    <w:lvl w:ilvl="0" w:tplc="390AA168">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5E604EB8"/>
    <w:multiLevelType w:val="hybridMultilevel"/>
    <w:tmpl w:val="BCC45A26"/>
    <w:lvl w:ilvl="0" w:tplc="4B1C0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1500578"/>
    <w:multiLevelType w:val="multilevel"/>
    <w:tmpl w:val="FE769490"/>
    <w:lvl w:ilvl="0">
      <w:start w:val="1"/>
      <w:numFmt w:val="ideographDigital"/>
      <w:lvlText w:val="%1"/>
      <w:lvlJc w:val="left"/>
      <w:pPr>
        <w:ind w:left="0" w:firstLine="0"/>
      </w:pPr>
      <w:rPr>
        <w:rFonts w:hint="eastAsia"/>
      </w:rPr>
    </w:lvl>
    <w:lvl w:ilvl="1">
      <w:start w:val="1"/>
      <w:numFmt w:val="decimal"/>
      <w:isLg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66B0431B"/>
    <w:multiLevelType w:val="hybridMultilevel"/>
    <w:tmpl w:val="1EA05C36"/>
    <w:lvl w:ilvl="0" w:tplc="E07E0110">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6C2A68AC"/>
    <w:multiLevelType w:val="multilevel"/>
    <w:tmpl w:val="32C294FE"/>
    <w:lvl w:ilvl="0">
      <w:start w:val="1"/>
      <w:numFmt w:val="decimal"/>
      <w:suff w:val="space"/>
      <w:lvlText w:val="%1"/>
      <w:lvlJc w:val="left"/>
      <w:pPr>
        <w:ind w:left="390" w:hanging="390"/>
      </w:pPr>
      <w:rPr>
        <w:rFonts w:hint="default"/>
      </w:rPr>
    </w:lvl>
    <w:lvl w:ilvl="1">
      <w:start w:val="1"/>
      <w:numFmt w:val="decimal"/>
      <w:suff w:val="space"/>
      <w:lvlText w:val="%2.1"/>
      <w:lvlJc w:val="left"/>
      <w:pPr>
        <w:ind w:left="720" w:hanging="720"/>
      </w:pPr>
      <w:rPr>
        <w:rFonts w:hint="default"/>
      </w:rPr>
    </w:lvl>
    <w:lvl w:ilvl="2">
      <w:start w:val="1"/>
      <w:numFmt w:val="decimal"/>
      <w:lvlRestart w:val="0"/>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D940FDB"/>
    <w:multiLevelType w:val="hybridMultilevel"/>
    <w:tmpl w:val="F490F478"/>
    <w:lvl w:ilvl="0" w:tplc="390AA168">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6F4A3B5C"/>
    <w:multiLevelType w:val="hybridMultilevel"/>
    <w:tmpl w:val="C9705DC6"/>
    <w:lvl w:ilvl="0" w:tplc="1F4042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CA6DC4"/>
    <w:multiLevelType w:val="multilevel"/>
    <w:tmpl w:val="B3348366"/>
    <w:styleLink w:val="1"/>
    <w:lvl w:ilvl="0">
      <w:start w:val="1"/>
      <w:numFmt w:val="decimal"/>
      <w:suff w:val="space"/>
      <w:lvlText w:val="%1"/>
      <w:lvlJc w:val="left"/>
      <w:pPr>
        <w:ind w:left="390" w:hanging="390"/>
      </w:pPr>
      <w:rPr>
        <w:rFonts w:hint="default"/>
      </w:rPr>
    </w:lvl>
    <w:lvl w:ilvl="1">
      <w:start w:val="1"/>
      <w:numFmt w:val="decimal"/>
      <w:lvlRestart w:val="0"/>
      <w:suff w:val="space"/>
      <w:lvlText w:val="%2.1"/>
      <w:lvlJc w:val="left"/>
      <w:pPr>
        <w:ind w:left="720" w:hanging="720"/>
      </w:pPr>
      <w:rPr>
        <w:rFonts w:hint="default"/>
      </w:rPr>
    </w:lvl>
    <w:lvl w:ilvl="2">
      <w:start w:val="1"/>
      <w:numFmt w:val="decimal"/>
      <w:lvlRestart w:val="0"/>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935472C"/>
    <w:multiLevelType w:val="hybridMultilevel"/>
    <w:tmpl w:val="F8ACA4C6"/>
    <w:lvl w:ilvl="0" w:tplc="4C9C5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80298E"/>
    <w:multiLevelType w:val="hybridMultilevel"/>
    <w:tmpl w:val="C9705DC6"/>
    <w:lvl w:ilvl="0" w:tplc="1F4042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7"/>
  </w:num>
  <w:num w:numId="3">
    <w:abstractNumId w:val="6"/>
  </w:num>
  <w:num w:numId="4">
    <w:abstractNumId w:val="4"/>
  </w:num>
  <w:num w:numId="5">
    <w:abstractNumId w:val="18"/>
  </w:num>
  <w:num w:numId="6">
    <w:abstractNumId w:val="15"/>
  </w:num>
  <w:num w:numId="7">
    <w:abstractNumId w:val="7"/>
  </w:num>
  <w:num w:numId="8">
    <w:abstractNumId w:val="2"/>
  </w:num>
  <w:num w:numId="9">
    <w:abstractNumId w:val="0"/>
  </w:num>
  <w:num w:numId="10">
    <w:abstractNumId w:val="5"/>
  </w:num>
  <w:num w:numId="11">
    <w:abstractNumId w:val="11"/>
  </w:num>
  <w:num w:numId="12">
    <w:abstractNumId w:val="14"/>
  </w:num>
  <w:num w:numId="13">
    <w:abstractNumId w:val="12"/>
  </w:num>
  <w:num w:numId="14">
    <w:abstractNumId w:val="1"/>
    <w:lvlOverride w:ilvl="0">
      <w:lvl w:ilvl="0">
        <w:start w:val="1"/>
        <w:numFmt w:val="decimal"/>
        <w:lvlText w:val="%1."/>
        <w:lvlJc w:val="left"/>
        <w:pPr>
          <w:ind w:left="0" w:hanging="420"/>
        </w:pPr>
        <w:rPr>
          <w:rFonts w:hint="eastAsia"/>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Restart w:val="0"/>
        <w:suff w:val="space"/>
        <w:lvlText w:val="%1.%2."/>
        <w:lvlJc w:val="left"/>
        <w:pPr>
          <w:ind w:left="840" w:hanging="840"/>
        </w:pPr>
        <w:rPr>
          <w:rFonts w:hint="eastAsia"/>
        </w:rPr>
      </w:lvl>
    </w:lvlOverride>
    <w:lvlOverride w:ilvl="2">
      <w:lvl w:ilvl="2">
        <w:start w:val="1"/>
        <w:numFmt w:val="decimal"/>
        <w:suff w:val="space"/>
        <w:lvlText w:val="%3.1.1"/>
        <w:lvlJc w:val="left"/>
        <w:pPr>
          <w:ind w:left="1260" w:hanging="1260"/>
        </w:pPr>
        <w:rPr>
          <w:rFonts w:hint="eastAsia"/>
        </w:rPr>
      </w:lvl>
    </w:lvlOverride>
    <w:lvlOverride w:ilvl="3">
      <w:lvl w:ilvl="3">
        <w:start w:val="1"/>
        <w:numFmt w:val="decimal"/>
        <w:lvlText w:val="%4."/>
        <w:lvlJc w:val="left"/>
        <w:pPr>
          <w:ind w:left="1680" w:hanging="420"/>
        </w:pPr>
        <w:rPr>
          <w:rFonts w:hint="eastAsia"/>
        </w:rPr>
      </w:lvl>
    </w:lvlOverride>
    <w:lvlOverride w:ilvl="4">
      <w:lvl w:ilvl="4">
        <w:start w:val="1"/>
        <w:numFmt w:val="lowerLetter"/>
        <w:lvlText w:val="%5)"/>
        <w:lvlJc w:val="left"/>
        <w:pPr>
          <w:ind w:left="2100" w:hanging="420"/>
        </w:pPr>
        <w:rPr>
          <w:rFonts w:hint="eastAsia"/>
        </w:rPr>
      </w:lvl>
    </w:lvlOverride>
    <w:lvlOverride w:ilvl="5">
      <w:lvl w:ilvl="5">
        <w:start w:val="1"/>
        <w:numFmt w:val="lowerRoman"/>
        <w:lvlText w:val="%6."/>
        <w:lvlJc w:val="right"/>
        <w:pPr>
          <w:ind w:left="2520" w:hanging="420"/>
        </w:pPr>
        <w:rPr>
          <w:rFonts w:hint="eastAsia"/>
        </w:rPr>
      </w:lvl>
    </w:lvlOverride>
    <w:lvlOverride w:ilvl="6">
      <w:lvl w:ilvl="6">
        <w:start w:val="1"/>
        <w:numFmt w:val="decimal"/>
        <w:lvlText w:val="%7."/>
        <w:lvlJc w:val="left"/>
        <w:pPr>
          <w:ind w:left="2940" w:hanging="420"/>
        </w:pPr>
        <w:rPr>
          <w:rFonts w:hint="eastAsia"/>
        </w:rPr>
      </w:lvl>
    </w:lvlOverride>
    <w:lvlOverride w:ilvl="7">
      <w:lvl w:ilvl="7">
        <w:start w:val="1"/>
        <w:numFmt w:val="lowerLetter"/>
        <w:lvlText w:val="%8)"/>
        <w:lvlJc w:val="left"/>
        <w:pPr>
          <w:ind w:left="3360" w:hanging="420"/>
        </w:pPr>
        <w:rPr>
          <w:rFonts w:hint="eastAsia"/>
        </w:rPr>
      </w:lvl>
    </w:lvlOverride>
    <w:lvlOverride w:ilvl="8">
      <w:lvl w:ilvl="8">
        <w:start w:val="1"/>
        <w:numFmt w:val="lowerRoman"/>
        <w:lvlText w:val="%9."/>
        <w:lvlJc w:val="right"/>
        <w:pPr>
          <w:ind w:left="3780" w:hanging="420"/>
        </w:pPr>
        <w:rPr>
          <w:rFonts w:hint="eastAsia"/>
        </w:rPr>
      </w:lvl>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1449"/>
    <w:rsid w:val="00006171"/>
    <w:rsid w:val="00006309"/>
    <w:rsid w:val="00010104"/>
    <w:rsid w:val="00060F17"/>
    <w:rsid w:val="000666FE"/>
    <w:rsid w:val="00067A4A"/>
    <w:rsid w:val="00093136"/>
    <w:rsid w:val="00094B94"/>
    <w:rsid w:val="000A6F69"/>
    <w:rsid w:val="000A7723"/>
    <w:rsid w:val="000B0C79"/>
    <w:rsid w:val="000B503E"/>
    <w:rsid w:val="000B59D3"/>
    <w:rsid w:val="000D0D3E"/>
    <w:rsid w:val="000D316D"/>
    <w:rsid w:val="000E136B"/>
    <w:rsid w:val="000F0557"/>
    <w:rsid w:val="000F2D57"/>
    <w:rsid w:val="000F2DA4"/>
    <w:rsid w:val="000F5EF4"/>
    <w:rsid w:val="00103172"/>
    <w:rsid w:val="0010357B"/>
    <w:rsid w:val="001316DE"/>
    <w:rsid w:val="001343BC"/>
    <w:rsid w:val="00135974"/>
    <w:rsid w:val="00144B35"/>
    <w:rsid w:val="00164042"/>
    <w:rsid w:val="0018101D"/>
    <w:rsid w:val="00194F54"/>
    <w:rsid w:val="001A20C1"/>
    <w:rsid w:val="001B0D6B"/>
    <w:rsid w:val="001C46CC"/>
    <w:rsid w:val="001C4DD2"/>
    <w:rsid w:val="001D2611"/>
    <w:rsid w:val="001F0897"/>
    <w:rsid w:val="001F0EE4"/>
    <w:rsid w:val="001F1982"/>
    <w:rsid w:val="001F29D4"/>
    <w:rsid w:val="001F7098"/>
    <w:rsid w:val="00211DAF"/>
    <w:rsid w:val="002219F6"/>
    <w:rsid w:val="00236B7E"/>
    <w:rsid w:val="00253173"/>
    <w:rsid w:val="00290368"/>
    <w:rsid w:val="002A581F"/>
    <w:rsid w:val="002B4ED6"/>
    <w:rsid w:val="002C25E6"/>
    <w:rsid w:val="002C3760"/>
    <w:rsid w:val="002E6F3C"/>
    <w:rsid w:val="002F64E8"/>
    <w:rsid w:val="003147DB"/>
    <w:rsid w:val="00321FCD"/>
    <w:rsid w:val="003320E3"/>
    <w:rsid w:val="00333B2A"/>
    <w:rsid w:val="003347E5"/>
    <w:rsid w:val="00336EBF"/>
    <w:rsid w:val="00350435"/>
    <w:rsid w:val="00366B0B"/>
    <w:rsid w:val="00377003"/>
    <w:rsid w:val="00396317"/>
    <w:rsid w:val="003A4147"/>
    <w:rsid w:val="003D51A1"/>
    <w:rsid w:val="003E5DD4"/>
    <w:rsid w:val="0040054C"/>
    <w:rsid w:val="00400F69"/>
    <w:rsid w:val="00401271"/>
    <w:rsid w:val="00411F8E"/>
    <w:rsid w:val="00416B99"/>
    <w:rsid w:val="004200ED"/>
    <w:rsid w:val="0042015E"/>
    <w:rsid w:val="00425EDB"/>
    <w:rsid w:val="00427ADA"/>
    <w:rsid w:val="0044663D"/>
    <w:rsid w:val="00450C24"/>
    <w:rsid w:val="0045122E"/>
    <w:rsid w:val="0045226E"/>
    <w:rsid w:val="00453CA8"/>
    <w:rsid w:val="00453CFC"/>
    <w:rsid w:val="00456D80"/>
    <w:rsid w:val="0046296B"/>
    <w:rsid w:val="0047049F"/>
    <w:rsid w:val="004743F3"/>
    <w:rsid w:val="004B4B85"/>
    <w:rsid w:val="004C1FDE"/>
    <w:rsid w:val="004D2A6D"/>
    <w:rsid w:val="005323AE"/>
    <w:rsid w:val="0053281C"/>
    <w:rsid w:val="00542476"/>
    <w:rsid w:val="0057178A"/>
    <w:rsid w:val="005A4579"/>
    <w:rsid w:val="005B1020"/>
    <w:rsid w:val="005B51AD"/>
    <w:rsid w:val="005B79E9"/>
    <w:rsid w:val="005F53BC"/>
    <w:rsid w:val="005F6E1E"/>
    <w:rsid w:val="006052B8"/>
    <w:rsid w:val="006222F5"/>
    <w:rsid w:val="00624676"/>
    <w:rsid w:val="006371A7"/>
    <w:rsid w:val="00645B1E"/>
    <w:rsid w:val="00665FE4"/>
    <w:rsid w:val="00686936"/>
    <w:rsid w:val="006903C3"/>
    <w:rsid w:val="006B3713"/>
    <w:rsid w:val="006C61E1"/>
    <w:rsid w:val="006D53BA"/>
    <w:rsid w:val="006E1E9E"/>
    <w:rsid w:val="006E7A86"/>
    <w:rsid w:val="006F1DA5"/>
    <w:rsid w:val="0070793A"/>
    <w:rsid w:val="00716C93"/>
    <w:rsid w:val="00717C11"/>
    <w:rsid w:val="00734261"/>
    <w:rsid w:val="007828AB"/>
    <w:rsid w:val="0078632D"/>
    <w:rsid w:val="00791157"/>
    <w:rsid w:val="0079122D"/>
    <w:rsid w:val="00794B02"/>
    <w:rsid w:val="007A3281"/>
    <w:rsid w:val="007A5D00"/>
    <w:rsid w:val="007B3B5D"/>
    <w:rsid w:val="007C01AA"/>
    <w:rsid w:val="007E2B59"/>
    <w:rsid w:val="00807C6C"/>
    <w:rsid w:val="00810474"/>
    <w:rsid w:val="00815747"/>
    <w:rsid w:val="00822FC1"/>
    <w:rsid w:val="00834281"/>
    <w:rsid w:val="008449DB"/>
    <w:rsid w:val="00850685"/>
    <w:rsid w:val="0085125E"/>
    <w:rsid w:val="00866F66"/>
    <w:rsid w:val="008670D9"/>
    <w:rsid w:val="00882C2B"/>
    <w:rsid w:val="00893DD9"/>
    <w:rsid w:val="0089634F"/>
    <w:rsid w:val="008B1C57"/>
    <w:rsid w:val="008B7334"/>
    <w:rsid w:val="008E4734"/>
    <w:rsid w:val="008E7E31"/>
    <w:rsid w:val="0092377D"/>
    <w:rsid w:val="00924C73"/>
    <w:rsid w:val="00946A3E"/>
    <w:rsid w:val="00951BCB"/>
    <w:rsid w:val="009618EF"/>
    <w:rsid w:val="00967BE5"/>
    <w:rsid w:val="00975358"/>
    <w:rsid w:val="0097772F"/>
    <w:rsid w:val="00985BF9"/>
    <w:rsid w:val="009A423F"/>
    <w:rsid w:val="009A46D4"/>
    <w:rsid w:val="009D30B0"/>
    <w:rsid w:val="009F4F9E"/>
    <w:rsid w:val="009F63AC"/>
    <w:rsid w:val="00A027E0"/>
    <w:rsid w:val="00A1136C"/>
    <w:rsid w:val="00A15626"/>
    <w:rsid w:val="00A15DD1"/>
    <w:rsid w:val="00A176FC"/>
    <w:rsid w:val="00A272C1"/>
    <w:rsid w:val="00A27760"/>
    <w:rsid w:val="00A34BBE"/>
    <w:rsid w:val="00A41947"/>
    <w:rsid w:val="00A45554"/>
    <w:rsid w:val="00A61D4F"/>
    <w:rsid w:val="00A8387A"/>
    <w:rsid w:val="00A87BA4"/>
    <w:rsid w:val="00A90AF2"/>
    <w:rsid w:val="00A92872"/>
    <w:rsid w:val="00AA61C3"/>
    <w:rsid w:val="00AB4503"/>
    <w:rsid w:val="00AB46AF"/>
    <w:rsid w:val="00AB7DF0"/>
    <w:rsid w:val="00AF5DF2"/>
    <w:rsid w:val="00B428CC"/>
    <w:rsid w:val="00B575B4"/>
    <w:rsid w:val="00B672CD"/>
    <w:rsid w:val="00B847F7"/>
    <w:rsid w:val="00B85804"/>
    <w:rsid w:val="00B938A8"/>
    <w:rsid w:val="00BA5857"/>
    <w:rsid w:val="00BA680E"/>
    <w:rsid w:val="00BC0419"/>
    <w:rsid w:val="00BC28EF"/>
    <w:rsid w:val="00BC6C96"/>
    <w:rsid w:val="00BD04F9"/>
    <w:rsid w:val="00BE351F"/>
    <w:rsid w:val="00BE7380"/>
    <w:rsid w:val="00BE73A7"/>
    <w:rsid w:val="00BF467A"/>
    <w:rsid w:val="00C10194"/>
    <w:rsid w:val="00C14D99"/>
    <w:rsid w:val="00C345BA"/>
    <w:rsid w:val="00C501CC"/>
    <w:rsid w:val="00C50CED"/>
    <w:rsid w:val="00C566EA"/>
    <w:rsid w:val="00C6106A"/>
    <w:rsid w:val="00C71CDC"/>
    <w:rsid w:val="00C9215F"/>
    <w:rsid w:val="00C96088"/>
    <w:rsid w:val="00CB171F"/>
    <w:rsid w:val="00CB2308"/>
    <w:rsid w:val="00CB28FC"/>
    <w:rsid w:val="00CB369E"/>
    <w:rsid w:val="00CD321F"/>
    <w:rsid w:val="00CD5558"/>
    <w:rsid w:val="00CE4A5B"/>
    <w:rsid w:val="00D57849"/>
    <w:rsid w:val="00D63269"/>
    <w:rsid w:val="00D864DD"/>
    <w:rsid w:val="00DA7857"/>
    <w:rsid w:val="00DB32D8"/>
    <w:rsid w:val="00DB6AA4"/>
    <w:rsid w:val="00DC5CA2"/>
    <w:rsid w:val="00DC7103"/>
    <w:rsid w:val="00DF3022"/>
    <w:rsid w:val="00DF4671"/>
    <w:rsid w:val="00E03B7E"/>
    <w:rsid w:val="00E06137"/>
    <w:rsid w:val="00E27E3E"/>
    <w:rsid w:val="00E34702"/>
    <w:rsid w:val="00E3682C"/>
    <w:rsid w:val="00E37265"/>
    <w:rsid w:val="00E43F1D"/>
    <w:rsid w:val="00E4528C"/>
    <w:rsid w:val="00E71449"/>
    <w:rsid w:val="00E9589C"/>
    <w:rsid w:val="00EA492F"/>
    <w:rsid w:val="00EB040F"/>
    <w:rsid w:val="00EB7C91"/>
    <w:rsid w:val="00ED06E8"/>
    <w:rsid w:val="00ED72BB"/>
    <w:rsid w:val="00EE5512"/>
    <w:rsid w:val="00F07655"/>
    <w:rsid w:val="00F27B9C"/>
    <w:rsid w:val="00F32BCF"/>
    <w:rsid w:val="00F33BAA"/>
    <w:rsid w:val="00F43003"/>
    <w:rsid w:val="00F73026"/>
    <w:rsid w:val="00F81876"/>
    <w:rsid w:val="00F83718"/>
    <w:rsid w:val="00F84BD3"/>
    <w:rsid w:val="00F90C0A"/>
    <w:rsid w:val="00FC03AE"/>
    <w:rsid w:val="00FC7277"/>
    <w:rsid w:val="00FD2FA0"/>
    <w:rsid w:val="00FF37C9"/>
    <w:rsid w:val="00FF6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F52C5"/>
  <w15:docId w15:val="{37195DDE-B206-43AB-8F28-DAC25CFAC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680E"/>
  </w:style>
  <w:style w:type="paragraph" w:styleId="10">
    <w:name w:val="heading 1"/>
    <w:basedOn w:val="a"/>
    <w:next w:val="a"/>
    <w:link w:val="11"/>
    <w:uiPriority w:val="9"/>
    <w:qFormat/>
    <w:rsid w:val="003E5DD4"/>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2">
    <w:name w:val="heading 2"/>
    <w:basedOn w:val="a"/>
    <w:next w:val="a"/>
    <w:link w:val="20"/>
    <w:uiPriority w:val="9"/>
    <w:unhideWhenUsed/>
    <w:qFormat/>
    <w:rsid w:val="00BA680E"/>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3">
    <w:name w:val="heading 3"/>
    <w:basedOn w:val="a"/>
    <w:next w:val="a"/>
    <w:link w:val="30"/>
    <w:uiPriority w:val="9"/>
    <w:unhideWhenUsed/>
    <w:qFormat/>
    <w:rsid w:val="00BA680E"/>
    <w:pPr>
      <w:pBdr>
        <w:top w:val="single" w:sz="6" w:space="2" w:color="4F81BD" w:themeColor="accent1"/>
      </w:pBdr>
      <w:spacing w:before="300" w:after="0"/>
      <w:outlineLvl w:val="2"/>
    </w:pPr>
    <w:rPr>
      <w:caps/>
      <w:color w:val="243F60" w:themeColor="accent1" w:themeShade="7F"/>
      <w:spacing w:val="15"/>
    </w:rPr>
  </w:style>
  <w:style w:type="paragraph" w:styleId="4">
    <w:name w:val="heading 4"/>
    <w:basedOn w:val="a"/>
    <w:next w:val="a"/>
    <w:link w:val="40"/>
    <w:uiPriority w:val="9"/>
    <w:unhideWhenUsed/>
    <w:qFormat/>
    <w:rsid w:val="00BA680E"/>
    <w:pPr>
      <w:pBdr>
        <w:top w:val="dotted" w:sz="6" w:space="2" w:color="4F81BD" w:themeColor="accent1"/>
      </w:pBdr>
      <w:spacing w:before="200" w:after="0"/>
      <w:outlineLvl w:val="3"/>
    </w:pPr>
    <w:rPr>
      <w:caps/>
      <w:color w:val="365F91" w:themeColor="accent1" w:themeShade="BF"/>
      <w:spacing w:val="10"/>
    </w:rPr>
  </w:style>
  <w:style w:type="paragraph" w:styleId="5">
    <w:name w:val="heading 5"/>
    <w:basedOn w:val="a"/>
    <w:next w:val="a"/>
    <w:link w:val="50"/>
    <w:uiPriority w:val="9"/>
    <w:semiHidden/>
    <w:unhideWhenUsed/>
    <w:qFormat/>
    <w:rsid w:val="00BA680E"/>
    <w:pPr>
      <w:pBdr>
        <w:bottom w:val="single" w:sz="6" w:space="1" w:color="4F81BD" w:themeColor="accent1"/>
      </w:pBdr>
      <w:spacing w:before="200" w:after="0"/>
      <w:outlineLvl w:val="4"/>
    </w:pPr>
    <w:rPr>
      <w:caps/>
      <w:color w:val="365F91" w:themeColor="accent1" w:themeShade="BF"/>
      <w:spacing w:val="10"/>
    </w:rPr>
  </w:style>
  <w:style w:type="paragraph" w:styleId="6">
    <w:name w:val="heading 6"/>
    <w:basedOn w:val="a"/>
    <w:next w:val="a"/>
    <w:link w:val="60"/>
    <w:uiPriority w:val="9"/>
    <w:semiHidden/>
    <w:unhideWhenUsed/>
    <w:qFormat/>
    <w:rsid w:val="00BA680E"/>
    <w:pPr>
      <w:pBdr>
        <w:bottom w:val="dotted" w:sz="6" w:space="1" w:color="4F81BD" w:themeColor="accent1"/>
      </w:pBdr>
      <w:spacing w:before="200" w:after="0"/>
      <w:outlineLvl w:val="5"/>
    </w:pPr>
    <w:rPr>
      <w:caps/>
      <w:color w:val="365F91" w:themeColor="accent1" w:themeShade="BF"/>
      <w:spacing w:val="10"/>
    </w:rPr>
  </w:style>
  <w:style w:type="paragraph" w:styleId="7">
    <w:name w:val="heading 7"/>
    <w:basedOn w:val="a"/>
    <w:next w:val="a"/>
    <w:link w:val="70"/>
    <w:uiPriority w:val="9"/>
    <w:semiHidden/>
    <w:unhideWhenUsed/>
    <w:qFormat/>
    <w:rsid w:val="00BA680E"/>
    <w:pPr>
      <w:spacing w:before="200" w:after="0"/>
      <w:outlineLvl w:val="6"/>
    </w:pPr>
    <w:rPr>
      <w:caps/>
      <w:color w:val="365F91" w:themeColor="accent1" w:themeShade="BF"/>
      <w:spacing w:val="10"/>
    </w:rPr>
  </w:style>
  <w:style w:type="paragraph" w:styleId="8">
    <w:name w:val="heading 8"/>
    <w:basedOn w:val="a"/>
    <w:next w:val="a"/>
    <w:link w:val="80"/>
    <w:uiPriority w:val="9"/>
    <w:semiHidden/>
    <w:unhideWhenUsed/>
    <w:qFormat/>
    <w:rsid w:val="00BA680E"/>
    <w:pPr>
      <w:spacing w:before="200" w:after="0"/>
      <w:outlineLvl w:val="7"/>
    </w:pPr>
    <w:rPr>
      <w:caps/>
      <w:spacing w:val="10"/>
      <w:sz w:val="18"/>
      <w:szCs w:val="18"/>
    </w:rPr>
  </w:style>
  <w:style w:type="paragraph" w:styleId="9">
    <w:name w:val="heading 9"/>
    <w:basedOn w:val="a"/>
    <w:next w:val="a"/>
    <w:link w:val="90"/>
    <w:uiPriority w:val="9"/>
    <w:semiHidden/>
    <w:unhideWhenUsed/>
    <w:qFormat/>
    <w:rsid w:val="00BA680E"/>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29D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29D4"/>
    <w:rPr>
      <w:sz w:val="18"/>
      <w:szCs w:val="18"/>
    </w:rPr>
  </w:style>
  <w:style w:type="paragraph" w:styleId="a5">
    <w:name w:val="footer"/>
    <w:basedOn w:val="a"/>
    <w:link w:val="a6"/>
    <w:uiPriority w:val="99"/>
    <w:unhideWhenUsed/>
    <w:rsid w:val="001F29D4"/>
    <w:pPr>
      <w:tabs>
        <w:tab w:val="center" w:pos="4153"/>
        <w:tab w:val="right" w:pos="8306"/>
      </w:tabs>
      <w:snapToGrid w:val="0"/>
    </w:pPr>
    <w:rPr>
      <w:sz w:val="18"/>
      <w:szCs w:val="18"/>
    </w:rPr>
  </w:style>
  <w:style w:type="character" w:customStyle="1" w:styleId="a6">
    <w:name w:val="页脚 字符"/>
    <w:basedOn w:val="a0"/>
    <w:link w:val="a5"/>
    <w:uiPriority w:val="99"/>
    <w:rsid w:val="001F29D4"/>
    <w:rPr>
      <w:sz w:val="18"/>
      <w:szCs w:val="18"/>
    </w:rPr>
  </w:style>
  <w:style w:type="paragraph" w:styleId="a7">
    <w:name w:val="List Paragraph"/>
    <w:basedOn w:val="a"/>
    <w:uiPriority w:val="34"/>
    <w:qFormat/>
    <w:rsid w:val="00BA5857"/>
    <w:pPr>
      <w:ind w:firstLineChars="200" w:firstLine="420"/>
    </w:pPr>
  </w:style>
  <w:style w:type="paragraph" w:styleId="a8">
    <w:name w:val="Balloon Text"/>
    <w:basedOn w:val="a"/>
    <w:link w:val="a9"/>
    <w:uiPriority w:val="99"/>
    <w:semiHidden/>
    <w:unhideWhenUsed/>
    <w:rsid w:val="002E6F3C"/>
    <w:rPr>
      <w:sz w:val="18"/>
      <w:szCs w:val="18"/>
    </w:rPr>
  </w:style>
  <w:style w:type="character" w:customStyle="1" w:styleId="a9">
    <w:name w:val="批注框文本 字符"/>
    <w:basedOn w:val="a0"/>
    <w:link w:val="a8"/>
    <w:uiPriority w:val="99"/>
    <w:semiHidden/>
    <w:rsid w:val="002E6F3C"/>
    <w:rPr>
      <w:sz w:val="18"/>
      <w:szCs w:val="18"/>
    </w:rPr>
  </w:style>
  <w:style w:type="character" w:customStyle="1" w:styleId="11">
    <w:name w:val="标题 1 字符"/>
    <w:basedOn w:val="a0"/>
    <w:link w:val="10"/>
    <w:uiPriority w:val="9"/>
    <w:rsid w:val="003E5DD4"/>
    <w:rPr>
      <w:caps/>
      <w:color w:val="FFFFFF" w:themeColor="background1"/>
      <w:spacing w:val="15"/>
      <w:sz w:val="22"/>
      <w:szCs w:val="22"/>
      <w:shd w:val="clear" w:color="auto" w:fill="4F81BD" w:themeFill="accent1"/>
    </w:rPr>
  </w:style>
  <w:style w:type="character" w:customStyle="1" w:styleId="20">
    <w:name w:val="标题 2 字符"/>
    <w:basedOn w:val="a0"/>
    <w:link w:val="2"/>
    <w:uiPriority w:val="9"/>
    <w:rsid w:val="00BA680E"/>
    <w:rPr>
      <w:caps/>
      <w:spacing w:val="15"/>
      <w:shd w:val="clear" w:color="auto" w:fill="DBE5F1" w:themeFill="accent1" w:themeFillTint="33"/>
    </w:rPr>
  </w:style>
  <w:style w:type="character" w:styleId="aa">
    <w:name w:val="annotation reference"/>
    <w:basedOn w:val="a0"/>
    <w:uiPriority w:val="99"/>
    <w:semiHidden/>
    <w:unhideWhenUsed/>
    <w:rsid w:val="00F90C0A"/>
    <w:rPr>
      <w:sz w:val="21"/>
      <w:szCs w:val="21"/>
    </w:rPr>
  </w:style>
  <w:style w:type="paragraph" w:styleId="ab">
    <w:name w:val="annotation text"/>
    <w:basedOn w:val="a"/>
    <w:link w:val="ac"/>
    <w:uiPriority w:val="99"/>
    <w:semiHidden/>
    <w:unhideWhenUsed/>
    <w:rsid w:val="00F90C0A"/>
  </w:style>
  <w:style w:type="character" w:customStyle="1" w:styleId="ac">
    <w:name w:val="批注文字 字符"/>
    <w:basedOn w:val="a0"/>
    <w:link w:val="ab"/>
    <w:uiPriority w:val="99"/>
    <w:semiHidden/>
    <w:rsid w:val="00F90C0A"/>
    <w:rPr>
      <w:sz w:val="24"/>
    </w:rPr>
  </w:style>
  <w:style w:type="paragraph" w:styleId="ad">
    <w:name w:val="annotation subject"/>
    <w:basedOn w:val="ab"/>
    <w:next w:val="ab"/>
    <w:link w:val="ae"/>
    <w:uiPriority w:val="99"/>
    <w:semiHidden/>
    <w:unhideWhenUsed/>
    <w:rsid w:val="00F90C0A"/>
    <w:rPr>
      <w:b/>
      <w:bCs/>
    </w:rPr>
  </w:style>
  <w:style w:type="character" w:customStyle="1" w:styleId="ae">
    <w:name w:val="批注主题 字符"/>
    <w:basedOn w:val="ac"/>
    <w:link w:val="ad"/>
    <w:uiPriority w:val="99"/>
    <w:semiHidden/>
    <w:rsid w:val="00F90C0A"/>
    <w:rPr>
      <w:b/>
      <w:bCs/>
      <w:sz w:val="24"/>
    </w:rPr>
  </w:style>
  <w:style w:type="character" w:customStyle="1" w:styleId="30">
    <w:name w:val="标题 3 字符"/>
    <w:basedOn w:val="a0"/>
    <w:link w:val="3"/>
    <w:uiPriority w:val="9"/>
    <w:rsid w:val="00BA680E"/>
    <w:rPr>
      <w:caps/>
      <w:color w:val="243F60" w:themeColor="accent1" w:themeShade="7F"/>
      <w:spacing w:val="15"/>
    </w:rPr>
  </w:style>
  <w:style w:type="character" w:customStyle="1" w:styleId="40">
    <w:name w:val="标题 4 字符"/>
    <w:basedOn w:val="a0"/>
    <w:link w:val="4"/>
    <w:uiPriority w:val="9"/>
    <w:rsid w:val="00BA680E"/>
    <w:rPr>
      <w:caps/>
      <w:color w:val="365F91" w:themeColor="accent1" w:themeShade="BF"/>
      <w:spacing w:val="10"/>
    </w:rPr>
  </w:style>
  <w:style w:type="character" w:customStyle="1" w:styleId="50">
    <w:name w:val="标题 5 字符"/>
    <w:basedOn w:val="a0"/>
    <w:link w:val="5"/>
    <w:uiPriority w:val="9"/>
    <w:semiHidden/>
    <w:rsid w:val="00BA680E"/>
    <w:rPr>
      <w:caps/>
      <w:color w:val="365F91" w:themeColor="accent1" w:themeShade="BF"/>
      <w:spacing w:val="10"/>
    </w:rPr>
  </w:style>
  <w:style w:type="character" w:customStyle="1" w:styleId="60">
    <w:name w:val="标题 6 字符"/>
    <w:basedOn w:val="a0"/>
    <w:link w:val="6"/>
    <w:uiPriority w:val="9"/>
    <w:semiHidden/>
    <w:rsid w:val="00BA680E"/>
    <w:rPr>
      <w:caps/>
      <w:color w:val="365F91" w:themeColor="accent1" w:themeShade="BF"/>
      <w:spacing w:val="10"/>
    </w:rPr>
  </w:style>
  <w:style w:type="character" w:customStyle="1" w:styleId="70">
    <w:name w:val="标题 7 字符"/>
    <w:basedOn w:val="a0"/>
    <w:link w:val="7"/>
    <w:uiPriority w:val="9"/>
    <w:semiHidden/>
    <w:rsid w:val="00BA680E"/>
    <w:rPr>
      <w:caps/>
      <w:color w:val="365F91" w:themeColor="accent1" w:themeShade="BF"/>
      <w:spacing w:val="10"/>
    </w:rPr>
  </w:style>
  <w:style w:type="character" w:customStyle="1" w:styleId="80">
    <w:name w:val="标题 8 字符"/>
    <w:basedOn w:val="a0"/>
    <w:link w:val="8"/>
    <w:uiPriority w:val="9"/>
    <w:semiHidden/>
    <w:rsid w:val="00BA680E"/>
    <w:rPr>
      <w:caps/>
      <w:spacing w:val="10"/>
      <w:sz w:val="18"/>
      <w:szCs w:val="18"/>
    </w:rPr>
  </w:style>
  <w:style w:type="character" w:customStyle="1" w:styleId="90">
    <w:name w:val="标题 9 字符"/>
    <w:basedOn w:val="a0"/>
    <w:link w:val="9"/>
    <w:uiPriority w:val="9"/>
    <w:semiHidden/>
    <w:rsid w:val="00BA680E"/>
    <w:rPr>
      <w:i/>
      <w:iCs/>
      <w:caps/>
      <w:spacing w:val="10"/>
      <w:sz w:val="18"/>
      <w:szCs w:val="18"/>
    </w:rPr>
  </w:style>
  <w:style w:type="paragraph" w:styleId="af">
    <w:name w:val="caption"/>
    <w:basedOn w:val="a"/>
    <w:next w:val="a"/>
    <w:uiPriority w:val="35"/>
    <w:semiHidden/>
    <w:unhideWhenUsed/>
    <w:qFormat/>
    <w:rsid w:val="00BA680E"/>
    <w:rPr>
      <w:b/>
      <w:bCs/>
      <w:color w:val="365F91" w:themeColor="accent1" w:themeShade="BF"/>
      <w:sz w:val="16"/>
      <w:szCs w:val="16"/>
    </w:rPr>
  </w:style>
  <w:style w:type="paragraph" w:styleId="af0">
    <w:name w:val="Title"/>
    <w:basedOn w:val="a"/>
    <w:next w:val="a"/>
    <w:link w:val="af1"/>
    <w:uiPriority w:val="10"/>
    <w:qFormat/>
    <w:rsid w:val="00BA680E"/>
    <w:pPr>
      <w:spacing w:before="0" w:after="0"/>
    </w:pPr>
    <w:rPr>
      <w:rFonts w:asciiTheme="majorHAnsi" w:eastAsiaTheme="majorEastAsia" w:hAnsiTheme="majorHAnsi" w:cstheme="majorBidi"/>
      <w:caps/>
      <w:color w:val="4F81BD" w:themeColor="accent1"/>
      <w:spacing w:val="10"/>
      <w:sz w:val="52"/>
      <w:szCs w:val="52"/>
    </w:rPr>
  </w:style>
  <w:style w:type="character" w:customStyle="1" w:styleId="af1">
    <w:name w:val="标题 字符"/>
    <w:basedOn w:val="a0"/>
    <w:link w:val="af0"/>
    <w:uiPriority w:val="10"/>
    <w:rsid w:val="00BA680E"/>
    <w:rPr>
      <w:rFonts w:asciiTheme="majorHAnsi" w:eastAsiaTheme="majorEastAsia" w:hAnsiTheme="majorHAnsi" w:cstheme="majorBidi"/>
      <w:caps/>
      <w:color w:val="4F81BD" w:themeColor="accent1"/>
      <w:spacing w:val="10"/>
      <w:sz w:val="52"/>
      <w:szCs w:val="52"/>
    </w:rPr>
  </w:style>
  <w:style w:type="paragraph" w:styleId="af2">
    <w:name w:val="Subtitle"/>
    <w:basedOn w:val="a"/>
    <w:next w:val="a"/>
    <w:link w:val="af3"/>
    <w:uiPriority w:val="11"/>
    <w:qFormat/>
    <w:rsid w:val="00BA680E"/>
    <w:pPr>
      <w:spacing w:before="0" w:after="500" w:line="240" w:lineRule="auto"/>
    </w:pPr>
    <w:rPr>
      <w:caps/>
      <w:color w:val="595959" w:themeColor="text1" w:themeTint="A6"/>
      <w:spacing w:val="10"/>
      <w:sz w:val="21"/>
      <w:szCs w:val="21"/>
    </w:rPr>
  </w:style>
  <w:style w:type="character" w:customStyle="1" w:styleId="af3">
    <w:name w:val="副标题 字符"/>
    <w:basedOn w:val="a0"/>
    <w:link w:val="af2"/>
    <w:uiPriority w:val="11"/>
    <w:rsid w:val="00BA680E"/>
    <w:rPr>
      <w:caps/>
      <w:color w:val="595959" w:themeColor="text1" w:themeTint="A6"/>
      <w:spacing w:val="10"/>
      <w:sz w:val="21"/>
      <w:szCs w:val="21"/>
    </w:rPr>
  </w:style>
  <w:style w:type="character" w:styleId="af4">
    <w:name w:val="Strong"/>
    <w:uiPriority w:val="22"/>
    <w:qFormat/>
    <w:rsid w:val="00BA680E"/>
    <w:rPr>
      <w:b/>
      <w:bCs/>
    </w:rPr>
  </w:style>
  <w:style w:type="character" w:styleId="af5">
    <w:name w:val="Emphasis"/>
    <w:uiPriority w:val="20"/>
    <w:qFormat/>
    <w:rsid w:val="00BA680E"/>
    <w:rPr>
      <w:caps/>
      <w:color w:val="243F60" w:themeColor="accent1" w:themeShade="7F"/>
      <w:spacing w:val="5"/>
    </w:rPr>
  </w:style>
  <w:style w:type="paragraph" w:styleId="af6">
    <w:name w:val="No Spacing"/>
    <w:link w:val="af7"/>
    <w:uiPriority w:val="1"/>
    <w:qFormat/>
    <w:rsid w:val="00BA680E"/>
    <w:pPr>
      <w:spacing w:after="0" w:line="240" w:lineRule="auto"/>
    </w:pPr>
  </w:style>
  <w:style w:type="paragraph" w:styleId="af8">
    <w:name w:val="Quote"/>
    <w:basedOn w:val="a"/>
    <w:next w:val="a"/>
    <w:link w:val="af9"/>
    <w:uiPriority w:val="29"/>
    <w:qFormat/>
    <w:rsid w:val="00BA680E"/>
    <w:rPr>
      <w:i/>
      <w:iCs/>
      <w:sz w:val="24"/>
      <w:szCs w:val="24"/>
    </w:rPr>
  </w:style>
  <w:style w:type="character" w:customStyle="1" w:styleId="af9">
    <w:name w:val="引用 字符"/>
    <w:basedOn w:val="a0"/>
    <w:link w:val="af8"/>
    <w:uiPriority w:val="29"/>
    <w:rsid w:val="00BA680E"/>
    <w:rPr>
      <w:i/>
      <w:iCs/>
      <w:sz w:val="24"/>
      <w:szCs w:val="24"/>
    </w:rPr>
  </w:style>
  <w:style w:type="paragraph" w:styleId="afa">
    <w:name w:val="Intense Quote"/>
    <w:basedOn w:val="a"/>
    <w:next w:val="a"/>
    <w:link w:val="afb"/>
    <w:uiPriority w:val="30"/>
    <w:qFormat/>
    <w:rsid w:val="00BA680E"/>
    <w:pPr>
      <w:spacing w:before="240" w:after="240" w:line="240" w:lineRule="auto"/>
      <w:ind w:left="1080" w:right="1080"/>
      <w:jc w:val="center"/>
    </w:pPr>
    <w:rPr>
      <w:color w:val="4F81BD" w:themeColor="accent1"/>
      <w:sz w:val="24"/>
      <w:szCs w:val="24"/>
    </w:rPr>
  </w:style>
  <w:style w:type="character" w:customStyle="1" w:styleId="afb">
    <w:name w:val="明显引用 字符"/>
    <w:basedOn w:val="a0"/>
    <w:link w:val="afa"/>
    <w:uiPriority w:val="30"/>
    <w:rsid w:val="00BA680E"/>
    <w:rPr>
      <w:color w:val="4F81BD" w:themeColor="accent1"/>
      <w:sz w:val="24"/>
      <w:szCs w:val="24"/>
    </w:rPr>
  </w:style>
  <w:style w:type="character" w:styleId="afc">
    <w:name w:val="Subtle Emphasis"/>
    <w:uiPriority w:val="19"/>
    <w:qFormat/>
    <w:rsid w:val="00BA680E"/>
    <w:rPr>
      <w:i/>
      <w:iCs/>
      <w:color w:val="243F60" w:themeColor="accent1" w:themeShade="7F"/>
    </w:rPr>
  </w:style>
  <w:style w:type="character" w:styleId="afd">
    <w:name w:val="Intense Emphasis"/>
    <w:uiPriority w:val="21"/>
    <w:qFormat/>
    <w:rsid w:val="00BA680E"/>
    <w:rPr>
      <w:b/>
      <w:bCs/>
      <w:caps/>
      <w:color w:val="243F60" w:themeColor="accent1" w:themeShade="7F"/>
      <w:spacing w:val="10"/>
    </w:rPr>
  </w:style>
  <w:style w:type="character" w:styleId="afe">
    <w:name w:val="Subtle Reference"/>
    <w:uiPriority w:val="31"/>
    <w:qFormat/>
    <w:rsid w:val="00BA680E"/>
    <w:rPr>
      <w:b/>
      <w:bCs/>
      <w:color w:val="4F81BD" w:themeColor="accent1"/>
    </w:rPr>
  </w:style>
  <w:style w:type="character" w:styleId="aff">
    <w:name w:val="Intense Reference"/>
    <w:uiPriority w:val="32"/>
    <w:qFormat/>
    <w:rsid w:val="00BA680E"/>
    <w:rPr>
      <w:b/>
      <w:bCs/>
      <w:i/>
      <w:iCs/>
      <w:caps/>
      <w:color w:val="4F81BD" w:themeColor="accent1"/>
    </w:rPr>
  </w:style>
  <w:style w:type="character" w:styleId="aff0">
    <w:name w:val="Book Title"/>
    <w:uiPriority w:val="33"/>
    <w:qFormat/>
    <w:rsid w:val="00BA680E"/>
    <w:rPr>
      <w:b/>
      <w:bCs/>
      <w:i/>
      <w:iCs/>
      <w:spacing w:val="0"/>
    </w:rPr>
  </w:style>
  <w:style w:type="paragraph" w:styleId="TOC">
    <w:name w:val="TOC Heading"/>
    <w:basedOn w:val="10"/>
    <w:next w:val="a"/>
    <w:uiPriority w:val="39"/>
    <w:semiHidden/>
    <w:unhideWhenUsed/>
    <w:qFormat/>
    <w:rsid w:val="00BA680E"/>
    <w:pPr>
      <w:outlineLvl w:val="9"/>
    </w:pPr>
  </w:style>
  <w:style w:type="numbering" w:customStyle="1" w:styleId="12">
    <w:name w:val="无列表1"/>
    <w:next w:val="a2"/>
    <w:uiPriority w:val="99"/>
    <w:semiHidden/>
    <w:unhideWhenUsed/>
    <w:rsid w:val="000A6F69"/>
  </w:style>
  <w:style w:type="character" w:customStyle="1" w:styleId="af7">
    <w:name w:val="无间隔 字符"/>
    <w:basedOn w:val="a0"/>
    <w:link w:val="af6"/>
    <w:uiPriority w:val="1"/>
    <w:rsid w:val="000A6F69"/>
  </w:style>
  <w:style w:type="numbering" w:customStyle="1" w:styleId="1">
    <w:name w:val="样式1"/>
    <w:uiPriority w:val="99"/>
    <w:rsid w:val="000A6F69"/>
    <w:pPr>
      <w:numPr>
        <w:numId w:val="17"/>
      </w:numPr>
    </w:pPr>
  </w:style>
  <w:style w:type="table" w:styleId="aff1">
    <w:name w:val="Table Grid"/>
    <w:basedOn w:val="a1"/>
    <w:uiPriority w:val="59"/>
    <w:rsid w:val="00AB46AF"/>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geese.c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49036-4B2E-44C7-8725-FF3BB096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5</Pages>
  <Words>167</Words>
  <Characters>956</Characters>
  <Application>Microsoft Office Word</Application>
  <DocSecurity>0</DocSecurity>
  <Lines>7</Lines>
  <Paragraphs>2</Paragraphs>
  <ScaleCrop>false</ScaleCrop>
  <Company>微软中国</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31409</cp:lastModifiedBy>
  <cp:revision>157</cp:revision>
  <dcterms:created xsi:type="dcterms:W3CDTF">2016-10-11T06:28:00Z</dcterms:created>
  <dcterms:modified xsi:type="dcterms:W3CDTF">2019-12-10T04:03:00Z</dcterms:modified>
</cp:coreProperties>
</file>